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WYDZIAŁ Obrazu i Działań Interdyscyplinarnych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Kierunek: Obraz i Działania Interdyscyplinarne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studiów: 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akademicki 2025 /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895.0" w:type="dxa"/>
        <w:jc w:val="left"/>
        <w:tblInd w:w="-241.0" w:type="dxa"/>
        <w:tblLayout w:type="fixed"/>
        <w:tblLook w:val="0000"/>
      </w:tblPr>
      <w:tblGrid>
        <w:gridCol w:w="4532"/>
        <w:gridCol w:w="4554"/>
        <w:gridCol w:w="1403"/>
        <w:gridCol w:w="1704"/>
        <w:gridCol w:w="1702"/>
        <w:tblGridChange w:id="0">
          <w:tblGrid>
            <w:gridCol w:w="4532"/>
            <w:gridCol w:w="4554"/>
            <w:gridCol w:w="1403"/>
            <w:gridCol w:w="1704"/>
            <w:gridCol w:w="170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Nazwa przedmiotu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Prowadzący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Ilość godzin tygodniowo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Forma zaliczenia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Punkty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ECTS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Historia sztuki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Aleksandra Paradowska ad.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Historia filmu </w:t>
            </w:r>
          </w:p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ae9f7" w:val="clear"/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Julia Szmyt-Krych 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Filozofia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Jan Wasiewicz, ad.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2 / 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Język obcy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Do wyboru: niemiecki/francuski/angielski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40"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Rysunek z elementami anatomii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40"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Wybrana Pracownia Rysunku                                                 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40"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40"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40"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Psychofizjologia widzenia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hab. Robert Bartel, prof. UAP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Rysunek Kinetyczny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mgr Paulina Wyrt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0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/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Technologia malarstwa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Paweł Napierała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55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Rysunek anatomiczny / anatomia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Adam Gillert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2 2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18"/>
                <w:szCs w:val="18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shd w:fill="dae9f7" w:val="clear"/>
                <w:rtl w:val="0"/>
              </w:rPr>
              <w:t xml:space="preserve">Komiks – technologie i druk obrazu cyfrowego</w:t>
            </w:r>
          </w:p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Jose Manuel Jimenes Munoz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18"/>
                <w:szCs w:val="18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shd w:fill="dae9f7" w:val="clear"/>
                <w:rtl w:val="0"/>
              </w:rPr>
              <w:t xml:space="preserve">Malarstwo </w:t>
            </w:r>
          </w:p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Wszystkie pracownie malarskie z UAP , do wyboru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6 6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 / 444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C">
            <w:pPr>
              <w:ind w:hanging="2"/>
              <w:rPr>
                <w:rFonts w:ascii="Calibri" w:cs="Calibri" w:eastAsia="Calibri" w:hAnsi="Calibri"/>
                <w:color w:val="000000"/>
                <w:sz w:val="18"/>
                <w:szCs w:val="18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Laboratoria do wyboru poziom podstawowy lub poziom zaawansowany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prowadzący wg listy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4/44 / 4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4F">
            <w:pPr>
              <w:ind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?ZO / ZO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22 / 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18"/>
                <w:szCs w:val="18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shd w:fill="dae9f7" w:val="clear"/>
                <w:rtl w:val="0"/>
              </w:rPr>
              <w:t xml:space="preserve">Główne problemy kultury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2">
            <w:pPr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dr hab. Jakub Żmidziński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2/2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ZO/ZO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2/2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Szkolenie biblioteczne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mgr Tomasz Motyl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 / 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0 / 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Szkolenie BHP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Specjalista Aleksandra Fórmanowicz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 / 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0 / 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RAZEM ECTS: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30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/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010.0" w:type="dxa"/>
        <w:jc w:val="left"/>
        <w:tblInd w:w="-2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670"/>
        <w:gridCol w:w="4670"/>
        <w:gridCol w:w="4670"/>
        <w:tblGridChange w:id="0">
          <w:tblGrid>
            <w:gridCol w:w="4670"/>
            <w:gridCol w:w="4670"/>
            <w:gridCol w:w="4670"/>
          </w:tblGrid>
        </w:tblGridChange>
      </w:tblGrid>
      <w:tr>
        <w:trPr>
          <w:cantSplit w:val="0"/>
          <w:trHeight w:val="282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MALARSTWA / P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RACOWNIE OBRAZU I DZIAŁAŃ INTERDYSCYPLINARNYCH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realizujące przedmiot Propedeutyka malarstwa</w:t>
            </w:r>
          </w:p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 w14:paraId="000000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VI, dr hab. T. Kalitko, prof. UAP</w:t>
            </w:r>
          </w:p>
          <w:p w:rsidR="00000000" w:rsidDel="00000000" w:rsidP="00000000" w:rsidRDefault="00000000" w:rsidRPr="00000000" w14:paraId="000000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VII, dr hab. J. Marcinkowska, prof UAP</w:t>
            </w:r>
          </w:p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IX, prof. dr hab. M. Haładuda</w:t>
            </w:r>
          </w:p>
          <w:p w:rsidR="00000000" w:rsidDel="00000000" w:rsidP="00000000" w:rsidRDefault="00000000" w:rsidRPr="00000000" w14:paraId="000000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XI, prof. dr hab. M. Przybył</w:t>
              <w:tab/>
            </w:r>
          </w:p>
          <w:p w:rsidR="00000000" w:rsidDel="00000000" w:rsidP="00000000" w:rsidRDefault="00000000" w:rsidRPr="00000000" w14:paraId="0000006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A. Sowisło-Przybył  </w:t>
            </w:r>
          </w:p>
          <w:p w:rsidR="00000000" w:rsidDel="00000000" w:rsidP="00000000" w:rsidRDefault="00000000" w:rsidRPr="00000000" w14:paraId="0000006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RYSUNKU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I, prof. dr hab. J. Strzelecki </w:t>
              <w:tab/>
              <w:tab/>
              <w:tab/>
              <w:t xml:space="preserve"> </w:t>
            </w:r>
          </w:p>
          <w:p w:rsidR="00000000" w:rsidDel="00000000" w:rsidP="00000000" w:rsidRDefault="00000000" w:rsidRPr="00000000" w14:paraId="0000007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II, dr hab. V. Radzivillovic, prof. UAP</w:t>
              <w:tab/>
            </w:r>
          </w:p>
          <w:p w:rsidR="00000000" w:rsidDel="00000000" w:rsidP="00000000" w:rsidRDefault="00000000" w:rsidRPr="00000000" w14:paraId="0000007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III, dr hab. B. Pilch, ad.                                                                         </w:t>
            </w:r>
          </w:p>
          <w:p w:rsidR="00000000" w:rsidDel="00000000" w:rsidP="00000000" w:rsidRDefault="00000000" w:rsidRPr="00000000" w14:paraId="000000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VIII, dr hab. K. Kujawska-Murphy, prof. UAP</w:t>
            </w:r>
          </w:p>
          <w:p w:rsidR="00000000" w:rsidDel="00000000" w:rsidP="00000000" w:rsidRDefault="00000000" w:rsidRPr="00000000" w14:paraId="0000007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hab. N. Wegner, prof. UAP</w:t>
              <w:tab/>
            </w:r>
          </w:p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Pracownia Rysunku Anatomicznego,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POZOSTAŁE PRACOWNIE / PRZEDMIOTY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Technologia malarstwa, dr P. Napierała</w:t>
            </w:r>
          </w:p>
          <w:p w:rsidR="00000000" w:rsidDel="00000000" w:rsidP="00000000" w:rsidRDefault="00000000" w:rsidRPr="00000000" w14:paraId="000000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Komiks – technologie i druk obrazu cyfrowego</w:t>
            </w:r>
          </w:p>
          <w:p w:rsidR="00000000" w:rsidDel="00000000" w:rsidP="00000000" w:rsidRDefault="00000000" w:rsidRPr="00000000" w14:paraId="000000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2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LABORATORIA DO WYBORU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(bez możliwości dyplomowania)</w:t>
            </w:r>
          </w:p>
          <w:p w:rsidR="00000000" w:rsidDel="00000000" w:rsidP="00000000" w:rsidRDefault="00000000" w:rsidRPr="00000000" w14:paraId="0000007D">
            <w:pPr>
              <w:widowControl w:val="0"/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Interdyscyplinarna Pracownia Dokumentacji i Ochrony Konserwatorskiej Sztuki Nowoczesnej, dr hab. M. Korona, prof. UAP                                               </w:t>
            </w:r>
          </w:p>
          <w:p w:rsidR="00000000" w:rsidDel="00000000" w:rsidP="00000000" w:rsidRDefault="00000000" w:rsidRPr="00000000" w14:paraId="0000007F">
            <w:pPr>
              <w:widowControl w:val="0"/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Laboratorium papieru, dr D. Subocz, ad.</w:t>
            </w:r>
          </w:p>
          <w:p w:rsidR="00000000" w:rsidDel="00000000" w:rsidP="00000000" w:rsidRDefault="00000000" w:rsidRPr="00000000" w14:paraId="00000080">
            <w:pPr>
              <w:widowControl w:val="0"/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Język narracji w rysunku (współczesny komiks), mgr mgr Jose Manuel Jimenez Muñoz </w:t>
            </w:r>
          </w:p>
          <w:p w:rsidR="00000000" w:rsidDel="00000000" w:rsidP="00000000" w:rsidRDefault="00000000" w:rsidRPr="00000000" w14:paraId="00000081">
            <w:pPr>
              <w:widowControl w:val="0"/>
              <w:ind w:hanging="2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Rysunek 3D – mgr P. Koźniewski</w:t>
              <w:tab/>
            </w:r>
          </w:p>
          <w:p w:rsidR="00000000" w:rsidDel="00000000" w:rsidP="00000000" w:rsidRDefault="00000000" w:rsidRPr="00000000" w14:paraId="00000082">
            <w:pPr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Pracownia Live Visuals i Instalacji Multimedialnych, mgr Monika Szczygieł, Patryk Bosco</w:t>
            </w:r>
          </w:p>
          <w:p w:rsidR="00000000" w:rsidDel="00000000" w:rsidP="00000000" w:rsidRDefault="00000000" w:rsidRPr="00000000" w14:paraId="000000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WYDZIAŁ Obrazu i Działań Interdyscyplinarnych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Kierunek: Obraz i Działania Interdyscyplinarne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studiów: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akademicki 2025 /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3860.0" w:type="dxa"/>
        <w:jc w:val="left"/>
        <w:tblInd w:w="-221.0" w:type="dxa"/>
        <w:tblLayout w:type="fixed"/>
        <w:tblLook w:val="0000"/>
      </w:tblPr>
      <w:tblGrid>
        <w:gridCol w:w="4485"/>
        <w:gridCol w:w="4560"/>
        <w:gridCol w:w="1425"/>
        <w:gridCol w:w="1665"/>
        <w:gridCol w:w="1725"/>
        <w:tblGridChange w:id="0">
          <w:tblGrid>
            <w:gridCol w:w="4485"/>
            <w:gridCol w:w="4560"/>
            <w:gridCol w:w="1425"/>
            <w:gridCol w:w="1665"/>
            <w:gridCol w:w="172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d0d0d"/>
                <w:sz w:val="20"/>
                <w:szCs w:val="20"/>
                <w:rtl w:val="0"/>
              </w:rPr>
              <w:t xml:space="preserve">Nazwa przedmiotu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d0d0d"/>
                <w:sz w:val="20"/>
                <w:szCs w:val="20"/>
                <w:rtl w:val="0"/>
              </w:rPr>
              <w:t xml:space="preserve">Prowadzący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d0d0d"/>
                <w:sz w:val="20"/>
                <w:szCs w:val="20"/>
                <w:rtl w:val="0"/>
              </w:rPr>
              <w:t xml:space="preserve">semestr zimowy/semestr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Ilość godzin tygodniowo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Forma zaliczenia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Punkty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ECTS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  <w:rtl w:val="0"/>
              </w:rPr>
              <w:t xml:space="preserve">Historia sztuki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rtl w:val="0"/>
              </w:rPr>
              <w:t xml:space="preserve">dr hab. E. Wójtowicz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  <w:rtl w:val="0"/>
              </w:rPr>
              <w:t xml:space="preserve">Rysunek kinetyczny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rtl w:val="0"/>
              </w:rPr>
              <w:t xml:space="preserve">mgr Paulina Wyrt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  <w:rtl w:val="0"/>
              </w:rPr>
              <w:t xml:space="preserve">Zagadnienia sztuki współczesnej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ind w:hanging="2"/>
              <w:rPr>
                <w:rFonts w:ascii="Calibri" w:cs="Calibri" w:eastAsia="Calibri" w:hAnsi="Calibri"/>
                <w:color w:val="0d0d0d"/>
                <w:sz w:val="20"/>
                <w:szCs w:val="20"/>
                <w:highlight w:val="magenta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dr hab. Jakub Żmidziński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ZO / ZO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  <w:rtl w:val="0"/>
              </w:rPr>
              <w:t xml:space="preserve">Język obcy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rtl w:val="0"/>
              </w:rPr>
              <w:t xml:space="preserve">do wyboru: niemiecki/francuski/angielski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  <w:rtl w:val="0"/>
              </w:rPr>
              <w:t xml:space="preserve">Rysunek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rtl w:val="0"/>
              </w:rPr>
              <w:t xml:space="preserve">wybrana pracownia</w:t>
            </w: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rtl w:val="0"/>
              </w:rPr>
              <w:t xml:space="preserve">Rysunku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 / 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  <w:rtl w:val="0"/>
              </w:rPr>
              <w:t xml:space="preserve">Fotografia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rtl w:val="0"/>
              </w:rPr>
              <w:t xml:space="preserve">dr Janusz Oleksa, ad.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  <w:rtl w:val="0"/>
              </w:rPr>
              <w:t xml:space="preserve">Przedmioty fakultatywne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rtl w:val="0"/>
              </w:rPr>
              <w:t xml:space="preserve">z oferty Wydziału Edukacji Artystycznej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 / Z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shd w:fill="dae9f7" w:val="clear"/>
                <w:rtl w:val="0"/>
              </w:rPr>
              <w:t xml:space="preserve">Zagadnienia Sztuki Współczesnej w Kontekście Interdyscyplinarności Obrazu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rtl w:val="0"/>
              </w:rPr>
              <w:t xml:space="preserve">dr hab. Jakub Żmidziński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rHeight w:val="443.2812499999999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Uzupełniająca Pracownia Artystyczna Malarstwo/ Malarstwo Interdyscyplinarne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Wybrana pracownia Malarstwa / Obrazu i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Działań Interdyscyplinarnych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 / 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/ 3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Obraz i Działania Interdyscyplinarne – Pracownia Kierunkowa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Wybrane pracownie i laboratoria WOiDI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6/ 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Laboratoria do wyboru poziom podstawowy lub poziom zaawansowany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Pracownia wolnego wyboru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4/4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Wychowanie fizyczne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C">
            <w:pPr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d0d0d"/>
                <w:sz w:val="20"/>
                <w:szCs w:val="20"/>
                <w:rtl w:val="0"/>
              </w:rPr>
              <w:t xml:space="preserve">prowadzący wg listy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 / Z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0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0/0</w:t>
            </w:r>
          </w:p>
        </w:tc>
      </w:tr>
    </w:tbl>
    <w:p w:rsidR="00000000" w:rsidDel="00000000" w:rsidP="00000000" w:rsidRDefault="00000000" w:rsidRPr="00000000" w14:paraId="000000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 </w:t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right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RAZEM ECTS: 30 / 30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keepLines w:val="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4010.0" w:type="dxa"/>
        <w:jc w:val="left"/>
        <w:tblInd w:w="-2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670"/>
        <w:gridCol w:w="4670"/>
        <w:gridCol w:w="4670"/>
        <w:tblGridChange w:id="0">
          <w:tblGrid>
            <w:gridCol w:w="4670"/>
            <w:gridCol w:w="4670"/>
            <w:gridCol w:w="4670"/>
          </w:tblGrid>
        </w:tblGridChange>
      </w:tblGrid>
      <w:tr>
        <w:trPr>
          <w:cantSplit w:val="0"/>
          <w:trHeight w:val="2149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MALARSTWA/P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RACOWNIE OBRAZU I DZIAŁAŃ INTERDYSCYPLINARNYCH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realizujące przedmiot Propedeutyka malarstwa</w:t>
            </w:r>
          </w:p>
          <w:p w:rsidR="00000000" w:rsidDel="00000000" w:rsidP="00000000" w:rsidRDefault="00000000" w:rsidRPr="00000000" w14:paraId="000000F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 w14:paraId="000000F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VI, dr hab. T. Kalitko, prof. UAP</w:t>
            </w:r>
          </w:p>
          <w:p w:rsidR="00000000" w:rsidDel="00000000" w:rsidP="00000000" w:rsidRDefault="00000000" w:rsidRPr="00000000" w14:paraId="000000F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VII, dr hab. J. Marcinkowska, prof UAP</w:t>
            </w:r>
          </w:p>
          <w:p w:rsidR="00000000" w:rsidDel="00000000" w:rsidP="00000000" w:rsidRDefault="00000000" w:rsidRPr="00000000" w14:paraId="000000F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IX, prof. dr hab. M. Haładuda</w:t>
            </w:r>
          </w:p>
          <w:p w:rsidR="00000000" w:rsidDel="00000000" w:rsidP="00000000" w:rsidRDefault="00000000" w:rsidRPr="00000000" w14:paraId="000000F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XI, prof. dr hab. M. Przybył</w:t>
              <w:tab/>
            </w:r>
          </w:p>
          <w:p w:rsidR="00000000" w:rsidDel="00000000" w:rsidP="00000000" w:rsidRDefault="00000000" w:rsidRPr="00000000" w14:paraId="000000F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A. Sowisło-Przybył  </w:t>
            </w:r>
          </w:p>
          <w:p w:rsidR="00000000" w:rsidDel="00000000" w:rsidP="00000000" w:rsidRDefault="00000000" w:rsidRPr="00000000" w14:paraId="000000F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RYSUNKU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I, prof. dr hab. J. Strzelecki </w:t>
              <w:tab/>
              <w:tab/>
              <w:tab/>
              <w:t xml:space="preserve"> </w:t>
            </w:r>
          </w:p>
          <w:p w:rsidR="00000000" w:rsidDel="00000000" w:rsidP="00000000" w:rsidRDefault="00000000" w:rsidRPr="00000000" w14:paraId="000001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II, dr hab. V. Radzivillovic, prof. UAP</w:t>
              <w:tab/>
            </w:r>
          </w:p>
          <w:p w:rsidR="00000000" w:rsidDel="00000000" w:rsidP="00000000" w:rsidRDefault="00000000" w:rsidRPr="00000000" w14:paraId="000001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III, dr hab. B. Pilch, ad.                                                                         </w:t>
            </w:r>
          </w:p>
          <w:p w:rsidR="00000000" w:rsidDel="00000000" w:rsidP="00000000" w:rsidRDefault="00000000" w:rsidRPr="00000000" w14:paraId="000001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VIII, dr hab. K. Kujawska-Murphy, prof. UAP</w:t>
            </w:r>
          </w:p>
          <w:p w:rsidR="00000000" w:rsidDel="00000000" w:rsidP="00000000" w:rsidRDefault="00000000" w:rsidRPr="00000000" w14:paraId="000001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hab. N. Wegner, prof. UAP</w:t>
              <w:tab/>
            </w:r>
          </w:p>
          <w:p w:rsidR="00000000" w:rsidDel="00000000" w:rsidP="00000000" w:rsidRDefault="00000000" w:rsidRPr="00000000" w14:paraId="000001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Pracownia Rysunku Anatomicznego,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LABORATORIA DO WYBORU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(bez możliwości dyplomowania)</w:t>
            </w:r>
          </w:p>
          <w:p w:rsidR="00000000" w:rsidDel="00000000" w:rsidP="00000000" w:rsidRDefault="00000000" w:rsidRPr="00000000" w14:paraId="000001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Interdyscyplinarna Pracownia Dokumentacji i Ochrony Konserwatorskiej Sztuki Nowoczesnej, dr hab. M. Korona, prof. UAP                                               </w:t>
            </w:r>
          </w:p>
          <w:p w:rsidR="00000000" w:rsidDel="00000000" w:rsidP="00000000" w:rsidRDefault="00000000" w:rsidRPr="00000000" w14:paraId="000001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Laboratorium papieru, dr D. Subocz, ad.</w:t>
            </w:r>
          </w:p>
          <w:p w:rsidR="00000000" w:rsidDel="00000000" w:rsidP="00000000" w:rsidRDefault="00000000" w:rsidRPr="00000000" w14:paraId="000001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Język narracji w rysunku (współczesny komiks), mgr mgr Jose Manuel Jimenez Muñoz </w:t>
            </w:r>
          </w:p>
          <w:p w:rsidR="00000000" w:rsidDel="00000000" w:rsidP="00000000" w:rsidRDefault="00000000" w:rsidRPr="00000000" w14:paraId="000001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Rysunek 3D – mgr P. Koźniewski</w:t>
              <w:tab/>
            </w:r>
          </w:p>
          <w:p w:rsidR="00000000" w:rsidDel="00000000" w:rsidP="00000000" w:rsidRDefault="00000000" w:rsidRPr="00000000" w14:paraId="0000010E">
            <w:pPr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Pracownia Live Visuals i Instalacji Multimedialnych, mgr Monika Szczygieł, Patryk Bosco</w:t>
            </w:r>
          </w:p>
          <w:p w:rsidR="00000000" w:rsidDel="00000000" w:rsidP="00000000" w:rsidRDefault="00000000" w:rsidRPr="00000000" w14:paraId="000001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WYDZIAŁ Obrazu i Działań Interdyscyplinarnych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Kierunek: Obraz i Działania Interdyscyplinarne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studiów: III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akademicki 2025 /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3890.0" w:type="dxa"/>
        <w:jc w:val="left"/>
        <w:tblInd w:w="-251.0" w:type="dxa"/>
        <w:tblLayout w:type="fixed"/>
        <w:tblLook w:val="0000"/>
      </w:tblPr>
      <w:tblGrid>
        <w:gridCol w:w="4693"/>
        <w:gridCol w:w="4534"/>
        <w:gridCol w:w="1418"/>
        <w:gridCol w:w="1526"/>
        <w:gridCol w:w="1719"/>
        <w:tblGridChange w:id="0">
          <w:tblGrid>
            <w:gridCol w:w="4693"/>
            <w:gridCol w:w="4534"/>
            <w:gridCol w:w="1418"/>
            <w:gridCol w:w="1526"/>
            <w:gridCol w:w="17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Nazwa przedmiotu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Prowadzący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 zimowy/semestr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Ilość godzin tygodniowo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Forma zaliczenia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Punkty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ECTS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Język obcy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Do wyboru: niemiecki/francuski/angielski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Portfolio i Autoprezentacja</w:t>
            </w:r>
          </w:p>
          <w:p w:rsidR="00000000" w:rsidDel="00000000" w:rsidP="00000000" w:rsidRDefault="00000000" w:rsidRPr="00000000" w14:paraId="000001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hab. Filip Wierzbicki Nowak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Zagadnienia Sztuki Współczesnej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dr hab. Jakub Żmidziński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ZO / ZO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Prawo Autorskie i Rynek sztuki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hab. Mateusz Bieczyński, prof. UAP / dr Anna Rogozińska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Rysunek</w:t>
            </w:r>
          </w:p>
          <w:p w:rsidR="00000000" w:rsidDel="00000000" w:rsidP="00000000" w:rsidRDefault="00000000" w:rsidRPr="00000000" w14:paraId="000001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Zagadnienia Sztuki Współczesnej w Kontekście Interdyscyplinarności Obrazu</w:t>
            </w:r>
          </w:p>
          <w:p w:rsidR="00000000" w:rsidDel="00000000" w:rsidP="00000000" w:rsidRDefault="00000000" w:rsidRPr="00000000" w14:paraId="0000015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ff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hab. Tomasz Misiak, prof. UAP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Laboratoria WOiDI / Katedra Działań Interdyscyplinarnych/do wyboru (poziom podstawowy / zaawansowany)</w:t>
            </w:r>
          </w:p>
          <w:p w:rsidR="00000000" w:rsidDel="00000000" w:rsidP="00000000" w:rsidRDefault="00000000" w:rsidRPr="00000000" w14:paraId="0000015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Pracownia wolnego wyboru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Sztuka w Przestrzeni Publicznej </w:t>
            </w:r>
          </w:p>
          <w:p w:rsidR="00000000" w:rsidDel="00000000" w:rsidP="00000000" w:rsidRDefault="00000000" w:rsidRPr="00000000" w14:paraId="000001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9">
            <w:pPr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do wyboru:  Laboratorium tkaniny / Laboratorium Dźwięku i Synestezji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2/ 2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2/ 2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Obraz i Działania Interdyscyplinarne – Pracownia Kierunkowa</w:t>
            </w:r>
          </w:p>
          <w:p w:rsidR="00000000" w:rsidDel="00000000" w:rsidP="00000000" w:rsidRDefault="00000000" w:rsidRPr="00000000" w14:paraId="000001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ff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Wybrane pracownie i laboratoria WOiDI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Malarstwo / Cyfrowe Obrazowanie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prowadzący wg listy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ZO / ZO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Plener Interdyscyplinarny</w:t>
            </w:r>
          </w:p>
          <w:p w:rsidR="00000000" w:rsidDel="00000000" w:rsidP="00000000" w:rsidRDefault="00000000" w:rsidRPr="00000000" w14:paraId="000001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ff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 dni obowiązującego udziału w zajęciach plenerowych/ Plener pracowniany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30 / 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 / 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1/ 0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3.2812499999999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Uzupełniająca pracownia artystyczna Malarstwo/ Malarstwo Interdyscyplinarne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Do wyboru z pracowni  Malarstwa UAP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 /4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ZO/ZO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3/3</w:t>
            </w:r>
          </w:p>
        </w:tc>
      </w:tr>
    </w:tbl>
    <w:p w:rsidR="00000000" w:rsidDel="00000000" w:rsidP="00000000" w:rsidRDefault="00000000" w:rsidRPr="00000000" w14:paraId="0000019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right"/>
        <w:rPr>
          <w:rFonts w:ascii="Calibri" w:cs="Calibri" w:eastAsia="Calibri" w:hAnsi="Calibri"/>
          <w:color w:val="000000"/>
          <w:sz w:val="18"/>
          <w:szCs w:val="18"/>
          <w:highlight w:val="yellow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RAZEM ECTS: 30 / 30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* Plener może być realizowany od III do VI semestru</w:t>
      </w:r>
    </w:p>
    <w:p w:rsidR="00000000" w:rsidDel="00000000" w:rsidP="00000000" w:rsidRDefault="00000000" w:rsidRPr="00000000" w14:paraId="0000019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4010.0" w:type="dxa"/>
        <w:jc w:val="left"/>
        <w:tblInd w:w="-2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670"/>
        <w:gridCol w:w="4670"/>
        <w:gridCol w:w="4670"/>
        <w:tblGridChange w:id="0">
          <w:tblGrid>
            <w:gridCol w:w="4670"/>
            <w:gridCol w:w="4670"/>
            <w:gridCol w:w="4670"/>
          </w:tblGrid>
        </w:tblGridChange>
      </w:tblGrid>
      <w:tr>
        <w:trPr>
          <w:cantSplit w:val="0"/>
          <w:trHeight w:val="2149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MALARSTWA / PRA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COWNIE OBRAZU I DZIAŁAŃ INTERDYSCYPLINARNYCH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realizujące przedmiot Propedeutyka malarstwa</w:t>
            </w:r>
          </w:p>
          <w:p w:rsidR="00000000" w:rsidDel="00000000" w:rsidP="00000000" w:rsidRDefault="00000000" w:rsidRPr="00000000" w14:paraId="0000019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 w14:paraId="0000019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VI, dr hab. T. Kalitko, prof. UAP</w:t>
            </w:r>
          </w:p>
          <w:p w:rsidR="00000000" w:rsidDel="00000000" w:rsidP="00000000" w:rsidRDefault="00000000" w:rsidRPr="00000000" w14:paraId="0000019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VII, dr hab. J. Marcinkowska, prof UAP</w:t>
            </w:r>
          </w:p>
          <w:p w:rsidR="00000000" w:rsidDel="00000000" w:rsidP="00000000" w:rsidRDefault="00000000" w:rsidRPr="00000000" w14:paraId="000001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IX, prof. dr hab. M. Haładuda</w:t>
            </w:r>
          </w:p>
          <w:p w:rsidR="00000000" w:rsidDel="00000000" w:rsidP="00000000" w:rsidRDefault="00000000" w:rsidRPr="00000000" w14:paraId="000001A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XI, prof. dr hab. M. Przybył</w:t>
              <w:tab/>
            </w:r>
          </w:p>
          <w:p w:rsidR="00000000" w:rsidDel="00000000" w:rsidP="00000000" w:rsidRDefault="00000000" w:rsidRPr="00000000" w14:paraId="000001A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A. Sowisło-Przybył  </w:t>
            </w:r>
          </w:p>
          <w:p w:rsidR="00000000" w:rsidDel="00000000" w:rsidP="00000000" w:rsidRDefault="00000000" w:rsidRPr="00000000" w14:paraId="000001A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RYSUNKU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I, prof. dr hab. J. Strzelecki </w:t>
              <w:tab/>
              <w:tab/>
              <w:tab/>
              <w:t xml:space="preserve"> </w:t>
            </w:r>
          </w:p>
          <w:p w:rsidR="00000000" w:rsidDel="00000000" w:rsidP="00000000" w:rsidRDefault="00000000" w:rsidRPr="00000000" w14:paraId="000001A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II, dr hab. V. Radzivillovic, prof. UAP</w:t>
              <w:tab/>
            </w:r>
          </w:p>
          <w:p w:rsidR="00000000" w:rsidDel="00000000" w:rsidP="00000000" w:rsidRDefault="00000000" w:rsidRPr="00000000" w14:paraId="000001A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III, dr hab. B. Pilch, ad.                                                                         </w:t>
            </w:r>
          </w:p>
          <w:p w:rsidR="00000000" w:rsidDel="00000000" w:rsidP="00000000" w:rsidRDefault="00000000" w:rsidRPr="00000000" w14:paraId="000001A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VIII, dr hab. K. Kujawska-Murphy, prof. UAP</w:t>
            </w:r>
          </w:p>
          <w:p w:rsidR="00000000" w:rsidDel="00000000" w:rsidP="00000000" w:rsidRDefault="00000000" w:rsidRPr="00000000" w14:paraId="000001A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hab. N. Wegner, prof. UAP</w:t>
              <w:tab/>
            </w:r>
          </w:p>
          <w:p w:rsidR="00000000" w:rsidDel="00000000" w:rsidP="00000000" w:rsidRDefault="00000000" w:rsidRPr="00000000" w14:paraId="000001A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Pracownia Rysunku Anatomicznego,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LABORATORIA DO WYBORU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(bez możliwości dyplomowania)</w:t>
            </w:r>
          </w:p>
          <w:p w:rsidR="00000000" w:rsidDel="00000000" w:rsidP="00000000" w:rsidRDefault="00000000" w:rsidRPr="00000000" w14:paraId="000001A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Interdyscyplinarna Pracownia Dokumentacji i Ochrony Konserwatorskiej Sztuki Nowoczesnej, dr hab. M. Korona, prof. UAP                                               </w:t>
            </w:r>
          </w:p>
          <w:p w:rsidR="00000000" w:rsidDel="00000000" w:rsidP="00000000" w:rsidRDefault="00000000" w:rsidRPr="00000000" w14:paraId="000001A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Laboratorium papieru, dr D. Subocz, ad.</w:t>
            </w:r>
          </w:p>
          <w:p w:rsidR="00000000" w:rsidDel="00000000" w:rsidP="00000000" w:rsidRDefault="00000000" w:rsidRPr="00000000" w14:paraId="000001A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Język narracji w rysunku (współczesny komiks), mgr mgr Jose Manuel Jimenez Muñoz </w:t>
            </w:r>
          </w:p>
          <w:p w:rsidR="00000000" w:rsidDel="00000000" w:rsidP="00000000" w:rsidRDefault="00000000" w:rsidRPr="00000000" w14:paraId="000001B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Rysunek 3D – mgr P. Koźniewski</w:t>
              <w:tab/>
            </w:r>
          </w:p>
          <w:p w:rsidR="00000000" w:rsidDel="00000000" w:rsidP="00000000" w:rsidRDefault="00000000" w:rsidRPr="00000000" w14:paraId="000001B1">
            <w:pPr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Pracownia Live Visuals i Instalacji Multimedialnych, mgr Monika Szczygieł, Patryk Bosco</w:t>
            </w:r>
          </w:p>
          <w:p w:rsidR="00000000" w:rsidDel="00000000" w:rsidP="00000000" w:rsidRDefault="00000000" w:rsidRPr="00000000" w14:paraId="000001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49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UZUPEŁNIAJĄCA PRACOWNIA ARTYSTYCZNA </w:t>
            </w:r>
          </w:p>
          <w:p w:rsidR="00000000" w:rsidDel="00000000" w:rsidP="00000000" w:rsidRDefault="00000000" w:rsidRPr="00000000" w14:paraId="000001B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Wszystkie pracownie malarskie na UAP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firstLine="0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WYDZIAŁ Obrazu i Działań Interdyscyplinarnych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Kierunek: Obraz i Działania Interdyscyplinarne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studiów: IV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akademicki 2025 /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3890.0" w:type="dxa"/>
        <w:jc w:val="left"/>
        <w:tblInd w:w="-251.0" w:type="dxa"/>
        <w:tblLayout w:type="fixed"/>
        <w:tblLook w:val="0000"/>
      </w:tblPr>
      <w:tblGrid>
        <w:gridCol w:w="4693"/>
        <w:gridCol w:w="4534"/>
        <w:gridCol w:w="1418"/>
        <w:gridCol w:w="1526"/>
        <w:gridCol w:w="1719"/>
        <w:tblGridChange w:id="0">
          <w:tblGrid>
            <w:gridCol w:w="4693"/>
            <w:gridCol w:w="4534"/>
            <w:gridCol w:w="1418"/>
            <w:gridCol w:w="1526"/>
            <w:gridCol w:w="17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Nazwa przedmiotu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Prowadzący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 zimowy/semestr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Ilość godzin tygodniowo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Forma zaliczenia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Punkty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ECTS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9.14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Filozofia współczesna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prof. dr hab. Roman Kubicki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Z/Z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9.14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Wykłady monograficzne ze sztuki współczesnej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5">
            <w:pPr>
              <w:widowControl w:val="0"/>
              <w:ind w:hanging="2"/>
              <w:rPr>
                <w:rFonts w:ascii="Calibri" w:cs="Calibri" w:eastAsia="Calibri" w:hAnsi="Calibri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prowadzący wg. listy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ZO/ZO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/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Obraz i Działania Interdyscyplinarne – Pracownia Kierunkowa</w:t>
            </w:r>
          </w:p>
          <w:p w:rsidR="00000000" w:rsidDel="00000000" w:rsidP="00000000" w:rsidRDefault="00000000" w:rsidRPr="00000000" w14:paraId="000001D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ff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B">
            <w:pPr>
              <w:widowControl w:val="0"/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Wybrane pracownie i laboratoria WOiDI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b0f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Malarstwo/Cyfrowe Obrazowanie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dr hab. Filip Wierzbicki Nowak / mgr Piotr Koźniewski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</w:t>
            </w:r>
          </w:p>
          <w:p w:rsidR="00000000" w:rsidDel="00000000" w:rsidP="00000000" w:rsidRDefault="00000000" w:rsidRPr="00000000" w14:paraId="000001E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Sztuka w Przestrzeni Publicznej </w:t>
            </w:r>
          </w:p>
          <w:p w:rsidR="00000000" w:rsidDel="00000000" w:rsidP="00000000" w:rsidRDefault="00000000" w:rsidRPr="00000000" w14:paraId="000001E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ff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8">
            <w:pPr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do wyboru:  Laboratorium tkaniny / Laboratorium Dźwięku i Synestezji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Wybrana pracownia artystyczna lub projektowa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ff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E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Laboratoria do wyboru poziom podstawowy lub poziom zaawansowany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 / 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Plener interdyscyplinarny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b0f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9">
            <w:pPr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  <w:highlight w:val="red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Prowadzący wg. listy wszystkich pracowni artystycznych i projektowych UAP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0 / 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0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Rysunek</w:t>
            </w:r>
          </w:p>
          <w:p w:rsidR="00000000" w:rsidDel="00000000" w:rsidP="00000000" w:rsidRDefault="00000000" w:rsidRPr="00000000" w14:paraId="000001F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ff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1F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Wybrana Pracownia Rysunku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3/3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Nowe Technologie Wizualne - AI, VR, 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mgr Piotr Koźniewski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2/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2</w:t>
            </w:r>
          </w:p>
        </w:tc>
      </w:tr>
      <w:tr>
        <w:trPr>
          <w:cantSplit w:val="0"/>
          <w:trHeight w:val="214.1406249999999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</w:tcPr>
          <w:p w:rsidR="00000000" w:rsidDel="00000000" w:rsidP="00000000" w:rsidRDefault="00000000" w:rsidRPr="00000000" w14:paraId="000002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Montaż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Postprodukcja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 Filmowa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</w:tcPr>
          <w:p w:rsidR="00000000" w:rsidDel="00000000" w:rsidP="00000000" w:rsidRDefault="00000000" w:rsidRPr="00000000" w14:paraId="000002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mgr Cezary Hładki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/ 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firstLine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     ZO / ZO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right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RAZEM ECTS: 30 / 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4010.0" w:type="dxa"/>
        <w:jc w:val="left"/>
        <w:tblInd w:w="-2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670"/>
        <w:gridCol w:w="4670"/>
        <w:gridCol w:w="4670"/>
        <w:tblGridChange w:id="0">
          <w:tblGrid>
            <w:gridCol w:w="4670"/>
            <w:gridCol w:w="4670"/>
            <w:gridCol w:w="4670"/>
          </w:tblGrid>
        </w:tblGridChange>
      </w:tblGrid>
      <w:tr>
        <w:trPr>
          <w:cantSplit w:val="0"/>
          <w:trHeight w:val="2149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MALARSTWA/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PRACOWNIE OBRAZU I DZIAŁAŃ INTERDYSCYPLINARNYCH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realizujące przedmiot Propedeutyka malarstwa</w:t>
            </w:r>
          </w:p>
          <w:p w:rsidR="00000000" w:rsidDel="00000000" w:rsidP="00000000" w:rsidRDefault="00000000" w:rsidRPr="00000000" w14:paraId="000002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 w14:paraId="000002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VI, dr hab. T. Kalitko, prof. UAP</w:t>
            </w:r>
          </w:p>
          <w:p w:rsidR="00000000" w:rsidDel="00000000" w:rsidP="00000000" w:rsidRDefault="00000000" w:rsidRPr="00000000" w14:paraId="000002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VII, dr hab. J. Marcinkowska, prof. UAP</w:t>
            </w:r>
          </w:p>
          <w:p w:rsidR="00000000" w:rsidDel="00000000" w:rsidP="00000000" w:rsidRDefault="00000000" w:rsidRPr="00000000" w14:paraId="000002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IX, prof. dr hab. M. Haładuda</w:t>
            </w:r>
          </w:p>
          <w:p w:rsidR="00000000" w:rsidDel="00000000" w:rsidP="00000000" w:rsidRDefault="00000000" w:rsidRPr="00000000" w14:paraId="000002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XI, prof. dr hab. M. Przybył</w:t>
              <w:tab/>
            </w:r>
          </w:p>
          <w:p w:rsidR="00000000" w:rsidDel="00000000" w:rsidP="00000000" w:rsidRDefault="00000000" w:rsidRPr="00000000" w14:paraId="000002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A. Sowisło-Przybył  </w:t>
            </w:r>
          </w:p>
          <w:p w:rsidR="00000000" w:rsidDel="00000000" w:rsidP="00000000" w:rsidRDefault="00000000" w:rsidRPr="00000000" w14:paraId="000002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RYSUNKU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I, prof. dr hab. J. Strzelecki </w:t>
              <w:tab/>
              <w:tab/>
              <w:tab/>
              <w:t xml:space="preserve"> </w:t>
            </w:r>
          </w:p>
          <w:p w:rsidR="00000000" w:rsidDel="00000000" w:rsidP="00000000" w:rsidRDefault="00000000" w:rsidRPr="00000000" w14:paraId="000002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II, dr hab. V. Radzivillovic, prof. UAP</w:t>
              <w:tab/>
            </w:r>
          </w:p>
          <w:p w:rsidR="00000000" w:rsidDel="00000000" w:rsidP="00000000" w:rsidRDefault="00000000" w:rsidRPr="00000000" w14:paraId="000002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III, dr hab. B. Pilch, ad.                                                                         VIII, dr hab. K. Kujawska-Murphy, prof. UAP</w:t>
            </w:r>
          </w:p>
          <w:p w:rsidR="00000000" w:rsidDel="00000000" w:rsidP="00000000" w:rsidRDefault="00000000" w:rsidRPr="00000000" w14:paraId="000002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hab. N. Wegner, prof. UAP</w:t>
              <w:tab/>
            </w:r>
          </w:p>
          <w:p w:rsidR="00000000" w:rsidDel="00000000" w:rsidP="00000000" w:rsidRDefault="00000000" w:rsidRPr="00000000" w14:paraId="000002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Pracownia Rysunku Anatomicznego,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LABORATORIA DO WYBORU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(bez możliwości dyplomowania)</w:t>
            </w:r>
          </w:p>
          <w:p w:rsidR="00000000" w:rsidDel="00000000" w:rsidP="00000000" w:rsidRDefault="00000000" w:rsidRPr="00000000" w14:paraId="000002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Interdyscyplinarna Pracownia Dokumentacji i Ochrony Konserwatorskiej Sztuki Nowoczesnej, dr hab. M. Korona, prof. UAP                                               </w:t>
            </w:r>
          </w:p>
          <w:p w:rsidR="00000000" w:rsidDel="00000000" w:rsidP="00000000" w:rsidRDefault="00000000" w:rsidRPr="00000000" w14:paraId="000002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Laboratorium papieru, dr D. Subocz, ad.</w:t>
            </w:r>
          </w:p>
          <w:p w:rsidR="00000000" w:rsidDel="00000000" w:rsidP="00000000" w:rsidRDefault="00000000" w:rsidRPr="00000000" w14:paraId="000002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Język narracji w rysunku (współczesny komiks), mgr mgr Jose Manuel Jimenez Muñoz </w:t>
            </w:r>
          </w:p>
          <w:p w:rsidR="00000000" w:rsidDel="00000000" w:rsidP="00000000" w:rsidRDefault="00000000" w:rsidRPr="00000000" w14:paraId="000002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Rysunek 3D – mgr P. Koźniewski</w:t>
              <w:tab/>
            </w:r>
          </w:p>
          <w:p w:rsidR="00000000" w:rsidDel="00000000" w:rsidP="00000000" w:rsidRDefault="00000000" w:rsidRPr="00000000" w14:paraId="000002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Pracownia Live Visuals i Instalacji Multimedialnych, mgr Monika Szczygieł, Patryk Bosco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49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DODATKOWE PRACOWNIE DO WYBORU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Wszystkie pracownie WOiDI, a w szczególności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Laboratorium Tkaniny / Laboratorium Dźwięku i Synestezji.</w:t>
            </w:r>
          </w:p>
          <w:p w:rsidR="00000000" w:rsidDel="00000000" w:rsidP="00000000" w:rsidRDefault="00000000" w:rsidRPr="00000000" w14:paraId="000002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WYBRANA PRACOWNIA ARTYSTYCZNA LUB PROJEKTOWA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wg. listy wszystkich pracowni artystycznych i projektowych UAP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WYKŁADY MONOGRAFICZNE ZE SZTUKI WSPÓŁCZESNEJ</w:t>
            </w:r>
          </w:p>
          <w:p w:rsidR="00000000" w:rsidDel="00000000" w:rsidP="00000000" w:rsidRDefault="00000000" w:rsidRPr="00000000" w14:paraId="000002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dr Justyna Ryczek, ad. / dr hab. Izabela Kowalczyk, prof. UAP / dr hab. Marta Smolińska, prof. UAP</w:t>
            </w:r>
          </w:p>
        </w:tc>
      </w:tr>
    </w:tbl>
    <w:p w:rsidR="00000000" w:rsidDel="00000000" w:rsidP="00000000" w:rsidRDefault="00000000" w:rsidRPr="00000000" w14:paraId="000002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WYDZIAŁ Obrazu i Działań Interdyscyplinarnych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Kierunek: Obraz i Działania Interdyscyplinarne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studiów: 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0"/>
          <w:szCs w:val="20"/>
          <w:rtl w:val="0"/>
        </w:rPr>
        <w:t xml:space="preserve">Rok akademicki 2025 /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3818.0" w:type="dxa"/>
        <w:jc w:val="left"/>
        <w:tblLayout w:type="fixed"/>
        <w:tblLook w:val="0000"/>
      </w:tblPr>
      <w:tblGrid>
        <w:gridCol w:w="4525"/>
        <w:gridCol w:w="4443"/>
        <w:gridCol w:w="1511"/>
        <w:gridCol w:w="1425"/>
        <w:gridCol w:w="1914"/>
        <w:tblGridChange w:id="0">
          <w:tblGrid>
            <w:gridCol w:w="4525"/>
            <w:gridCol w:w="4443"/>
            <w:gridCol w:w="1511"/>
            <w:gridCol w:w="1425"/>
            <w:gridCol w:w="191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Nazwa przedmiotu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Prowadzący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Ilość godzin tygodniowo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Forma zaliczenia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Punkty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ECTS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semestr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zimowy / letni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Wykłady monograficzne ze sztuki współczesnej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7">
            <w:pPr>
              <w:widowControl w:val="0"/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prowadzący wg. listy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/-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ZO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-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Wybrana pracownia artystyczna lub projektowa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C">
            <w:pPr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prowadzący wg listy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4/-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ZO/-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3 /-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9.140625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Podstawy przedsiębiorczości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prowadzący wg listy pracowników UAP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firstLine="0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-/ 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 / 2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Seminarium Magisterskie</w:t>
            </w:r>
          </w:p>
          <w:p w:rsidR="00000000" w:rsidDel="00000000" w:rsidP="00000000" w:rsidRDefault="00000000" w:rsidRPr="00000000" w14:paraId="000002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7">
            <w:pPr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prowadzący wg listy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 / Z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 1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Pracownia Dyplomująca</w:t>
            </w:r>
          </w:p>
          <w:p w:rsidR="00000000" w:rsidDel="00000000" w:rsidP="00000000" w:rsidRDefault="00000000" w:rsidRPr="00000000" w14:paraId="000002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12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/ 14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shd w:fill="dae9f7" w:val="clear"/>
                <w:rtl w:val="0"/>
              </w:rPr>
              <w:t xml:space="preserve">Laboratoria WOiDI /Katedra Działań Interdyscyplinarnych/do wyboru (poziom podstawowy/zaawansowany)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2">
            <w:pPr>
              <w:widowControl w:val="0"/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4/-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ZO/-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4/-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Sztuka w Przestrzeni Publicznej </w:t>
            </w:r>
          </w:p>
          <w:p w:rsidR="00000000" w:rsidDel="00000000" w:rsidP="00000000" w:rsidRDefault="00000000" w:rsidRPr="00000000" w14:paraId="000002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8">
            <w:pPr>
              <w:ind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do wyboru:  Laboratorium tkaniny / Laboratorium dźwięku i synestezji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/ -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-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/-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  <w:rtl w:val="0"/>
              </w:rPr>
              <w:t xml:space="preserve">Montaż i Postprodukcja Filmowa</w:t>
            </w:r>
          </w:p>
          <w:p w:rsidR="00000000" w:rsidDel="00000000" w:rsidP="00000000" w:rsidRDefault="00000000" w:rsidRPr="00000000" w14:paraId="000002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  <w:shd w:fill="dae9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prowadzący wg listy</w:t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/ 3</w:t>
            </w:r>
          </w:p>
        </w:tc>
        <w:tc>
          <w:tcPr>
            <w:tcBorders>
              <w:lef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ZO / ZO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dae9f7" w:val="clear"/>
            <w:vAlign w:val="center"/>
          </w:tcPr>
          <w:p w:rsidR="00000000" w:rsidDel="00000000" w:rsidP="00000000" w:rsidRDefault="00000000" w:rsidRPr="00000000" w14:paraId="0000028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3/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</w:tcPr>
          <w:p w:rsidR="00000000" w:rsidDel="00000000" w:rsidP="00000000" w:rsidRDefault="00000000" w:rsidRPr="00000000" w14:paraId="000002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</w:tcPr>
          <w:p w:rsidR="00000000" w:rsidDel="00000000" w:rsidP="00000000" w:rsidRDefault="00000000" w:rsidRPr="00000000" w14:paraId="0000028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</w:tcPr>
          <w:p w:rsidR="00000000" w:rsidDel="00000000" w:rsidP="00000000" w:rsidRDefault="00000000" w:rsidRPr="00000000" w14:paraId="000002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dae9f7" w:val="clear"/>
          </w:tcPr>
          <w:p w:rsidR="00000000" w:rsidDel="00000000" w:rsidP="00000000" w:rsidRDefault="00000000" w:rsidRPr="00000000" w14:paraId="0000028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ae9f7" w:val="clear"/>
          </w:tcPr>
          <w:p w:rsidR="00000000" w:rsidDel="00000000" w:rsidP="00000000" w:rsidRDefault="00000000" w:rsidRPr="00000000" w14:paraId="0000028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right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RAZEM ECTS: 30 / 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" w:hanging="3"/>
        <w:rPr>
          <w:rFonts w:ascii="Calibri" w:cs="Calibri" w:eastAsia="Calibri" w:hAnsi="Calibri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ab/>
        <w:tab/>
        <w:tab/>
        <w:tab/>
        <w:tab/>
        <w:tab/>
        <w:t xml:space="preserve">        </w:t>
        <w:tab/>
        <w:tab/>
        <w:tab/>
        <w:tab/>
        <w:tab/>
        <w:t xml:space="preserve">            </w:t>
        <w:tab/>
        <w:tab/>
        <w:tab/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                            </w:t>
        <w:tab/>
        <w:tab/>
        <w:tab/>
        <w:t xml:space="preserve">      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 </w:t>
        <w:tab/>
        <w:tab/>
        <w:tab/>
        <w:tab/>
        <w:t xml:space="preserve">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4010.0" w:type="dxa"/>
        <w:jc w:val="left"/>
        <w:tblInd w:w="-2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670"/>
        <w:gridCol w:w="4670"/>
        <w:gridCol w:w="4670"/>
        <w:tblGridChange w:id="0">
          <w:tblGrid>
            <w:gridCol w:w="4670"/>
            <w:gridCol w:w="4670"/>
            <w:gridCol w:w="4670"/>
          </w:tblGrid>
        </w:tblGridChange>
      </w:tblGrid>
      <w:tr>
        <w:trPr>
          <w:cantSplit w:val="0"/>
          <w:trHeight w:val="2149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MALARSTWA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/ PRACOWNIE OBRAZU I DZIAŁAŃ INTERDYSCYPLINARNYCH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r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ealizujące przedmiot Propedeutyka malarstwa</w:t>
            </w:r>
          </w:p>
          <w:p w:rsidR="00000000" w:rsidDel="00000000" w:rsidP="00000000" w:rsidRDefault="00000000" w:rsidRPr="00000000" w14:paraId="0000029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 w14:paraId="0000029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VI, dr hab. T. Kalitko, prof. UAP</w:t>
            </w:r>
          </w:p>
          <w:p w:rsidR="00000000" w:rsidDel="00000000" w:rsidP="00000000" w:rsidRDefault="00000000" w:rsidRPr="00000000" w14:paraId="0000029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VII, dr hab. J. Marcinkowska, prof UAP</w:t>
            </w:r>
          </w:p>
          <w:p w:rsidR="00000000" w:rsidDel="00000000" w:rsidP="00000000" w:rsidRDefault="00000000" w:rsidRPr="00000000" w14:paraId="0000029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IX, prof. dr hab. M. Haładuda</w:t>
            </w:r>
          </w:p>
          <w:p w:rsidR="00000000" w:rsidDel="00000000" w:rsidP="00000000" w:rsidRDefault="00000000" w:rsidRPr="00000000" w14:paraId="0000029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XI, prof. dr hab. M. Przybył</w:t>
              <w:tab/>
            </w:r>
          </w:p>
          <w:p w:rsidR="00000000" w:rsidDel="00000000" w:rsidP="00000000" w:rsidRDefault="00000000" w:rsidRPr="00000000" w14:paraId="0000029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A. Sowisło-Przybył  </w:t>
            </w:r>
          </w:p>
          <w:p w:rsidR="00000000" w:rsidDel="00000000" w:rsidP="00000000" w:rsidRDefault="00000000" w:rsidRPr="00000000" w14:paraId="0000029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PRACOWNIE RYSUNKU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I, prof. dr hab. J. Strzelecki </w:t>
              <w:tab/>
              <w:tab/>
              <w:tab/>
              <w:t xml:space="preserve"> </w:t>
            </w:r>
          </w:p>
          <w:p w:rsidR="00000000" w:rsidDel="00000000" w:rsidP="00000000" w:rsidRDefault="00000000" w:rsidRPr="00000000" w14:paraId="000002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II, dr hab. V. Radzivillovic, prof. UAP</w:t>
              <w:tab/>
            </w:r>
          </w:p>
          <w:p w:rsidR="00000000" w:rsidDel="00000000" w:rsidP="00000000" w:rsidRDefault="00000000" w:rsidRPr="00000000" w14:paraId="000002A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III, dr hab. B. Pilch, ad.                                                                         VIII, dr hab. K. Kujawska-Murphy, prof. UAP</w:t>
            </w:r>
          </w:p>
          <w:p w:rsidR="00000000" w:rsidDel="00000000" w:rsidP="00000000" w:rsidRDefault="00000000" w:rsidRPr="00000000" w14:paraId="000002A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XII, dr hab. N. Wegner, prof. UAP</w:t>
              <w:tab/>
            </w:r>
          </w:p>
          <w:p w:rsidR="00000000" w:rsidDel="00000000" w:rsidP="00000000" w:rsidRDefault="00000000" w:rsidRPr="00000000" w14:paraId="000002A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Pracownia Rysunku Anatomicznego,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rtl w:val="0"/>
              </w:rPr>
              <w:t xml:space="preserve">LABORATORIA DO WYBORU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(bez możliwości dyplomowania)</w:t>
            </w:r>
          </w:p>
          <w:p w:rsidR="00000000" w:rsidDel="00000000" w:rsidP="00000000" w:rsidRDefault="00000000" w:rsidRPr="00000000" w14:paraId="000002A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Interdyscyplinarna Pracownia Dokumentacji i Ochrony Konserwatorskiej Sztuki Nowoczesnej, dr hab. M. Korona, prof. UAP                                               </w:t>
            </w:r>
          </w:p>
          <w:p w:rsidR="00000000" w:rsidDel="00000000" w:rsidP="00000000" w:rsidRDefault="00000000" w:rsidRPr="00000000" w14:paraId="000002A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Laboratorium papieru, dr D. Subocz, ad.</w:t>
            </w:r>
          </w:p>
          <w:p w:rsidR="00000000" w:rsidDel="00000000" w:rsidP="00000000" w:rsidRDefault="00000000" w:rsidRPr="00000000" w14:paraId="000002A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Język narracji w rysunku (współczesny komiks), mgr mgr Jose Manuel Jimenez Muñoz </w:t>
            </w:r>
          </w:p>
          <w:p w:rsidR="00000000" w:rsidDel="00000000" w:rsidP="00000000" w:rsidRDefault="00000000" w:rsidRPr="00000000" w14:paraId="000002A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Rysunek 3D – mgr Piotr Koźniewski</w:t>
              <w:tab/>
            </w:r>
          </w:p>
          <w:p w:rsidR="00000000" w:rsidDel="00000000" w:rsidP="00000000" w:rsidRDefault="00000000" w:rsidRPr="00000000" w14:paraId="000002A9">
            <w:pPr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Pracownia Live Visuals i Instalacji Multimedialnych, mgr Monika Szczygieł, Patryk Bosco</w:t>
            </w:r>
          </w:p>
          <w:p w:rsidR="00000000" w:rsidDel="00000000" w:rsidP="00000000" w:rsidRDefault="00000000" w:rsidRPr="00000000" w14:paraId="000002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49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B">
            <w:pPr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WYBRANA PRACOWNIA ARTYSTYCZNA LUB PROJEKTOWA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C">
            <w:pPr>
              <w:ind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D">
            <w:pPr>
              <w:ind w:hanging="2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prowadzący wg. listy wszystkich pracowni artystycznych i projektowych UAP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SEMINARIUM MAGISTERSKIE</w:t>
            </w:r>
          </w:p>
          <w:p w:rsidR="00000000" w:rsidDel="00000000" w:rsidP="00000000" w:rsidRDefault="00000000" w:rsidRPr="00000000" w14:paraId="000002A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Prof. dr hab. Izolda Kiec / dr hab. Marta Smolińska, prof. UAP / dr hab. Izabela Kowalczyk, prof. UAP / Prof. dr hab. Roman Kubicki / dr hab. Ewa Wójtowicz, prof.UAP / dr hab. Tomasz Misiak, prof. UAP /dr Aleksandra Paradowska, ad. /dr hab. Jakub Żmidziński, prof. UAP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rPr>
          <w:color w:val="000000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1906" w:w="16838" w:orient="landscape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B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C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C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B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B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B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l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ind w:left="0" w:hanging="1"/>
    </w:pPr>
    <w:rPr>
      <w:rFonts w:ascii="Arial" w:cs="Arial" w:eastAsia="Arial" w:hAnsi="Arial"/>
    </w:rPr>
  </w:style>
  <w:style w:type="paragraph" w:styleId="Heading2">
    <w:name w:val="heading 2"/>
    <w:basedOn w:val="Normal"/>
    <w:next w:val="Normal"/>
    <w:pPr>
      <w:keepNext w:val="1"/>
      <w:ind w:left="0" w:hanging="1"/>
      <w:jc w:val="center"/>
    </w:pPr>
    <w:rPr>
      <w:rFonts w:ascii="Arial" w:cs="Arial" w:eastAsia="Arial" w:hAnsi="Arial"/>
    </w:rPr>
  </w:style>
  <w:style w:type="paragraph" w:styleId="Heading3">
    <w:name w:val="heading 3"/>
    <w:basedOn w:val="Normal"/>
    <w:next w:val="Normal"/>
    <w:pPr>
      <w:keepNext w:val="1"/>
      <w:ind w:left="0" w:hanging="1"/>
    </w:pPr>
    <w:rPr>
      <w:rFonts w:ascii="Arial" w:cs="Arial" w:eastAsia="Arial" w:hAnsi="Arial"/>
      <w:b w:val="1"/>
      <w:sz w:val="22"/>
      <w:szCs w:val="22"/>
    </w:rPr>
  </w:style>
  <w:style w:type="paragraph" w:styleId="Heading4">
    <w:name w:val="heading 4"/>
    <w:basedOn w:val="Normal"/>
    <w:next w:val="Normal"/>
    <w:pPr>
      <w:keepNext w:val="1"/>
      <w:spacing w:line="360" w:lineRule="auto"/>
      <w:ind w:left="0" w:hanging="1"/>
    </w:pPr>
    <w:rPr>
      <w:rFonts w:ascii="Arial" w:cs="Arial" w:eastAsia="Arial" w:hAnsi="Arial"/>
      <w:b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ind w:left="0" w:hanging="1"/>
    </w:pPr>
    <w:rPr>
      <w:rFonts w:ascii="Arial" w:cs="Arial" w:eastAsia="Arial" w:hAnsi="Arial"/>
    </w:rPr>
  </w:style>
  <w:style w:type="paragraph" w:styleId="Heading2">
    <w:name w:val="heading 2"/>
    <w:basedOn w:val="Normal"/>
    <w:next w:val="Normal"/>
    <w:pPr>
      <w:keepNext w:val="1"/>
      <w:ind w:left="0" w:hanging="1"/>
      <w:jc w:val="center"/>
    </w:pPr>
    <w:rPr>
      <w:rFonts w:ascii="Arial" w:cs="Arial" w:eastAsia="Arial" w:hAnsi="Arial"/>
    </w:rPr>
  </w:style>
  <w:style w:type="paragraph" w:styleId="Heading3">
    <w:name w:val="heading 3"/>
    <w:basedOn w:val="Normal"/>
    <w:next w:val="Normal"/>
    <w:pPr>
      <w:keepNext w:val="1"/>
      <w:ind w:left="0" w:hanging="1"/>
    </w:pPr>
    <w:rPr>
      <w:rFonts w:ascii="Arial" w:cs="Arial" w:eastAsia="Arial" w:hAnsi="Arial"/>
      <w:b w:val="1"/>
      <w:sz w:val="22"/>
      <w:szCs w:val="22"/>
    </w:rPr>
  </w:style>
  <w:style w:type="paragraph" w:styleId="Heading4">
    <w:name w:val="heading 4"/>
    <w:basedOn w:val="Normal"/>
    <w:next w:val="Normal"/>
    <w:pPr>
      <w:keepNext w:val="1"/>
      <w:spacing w:line="360" w:lineRule="auto"/>
      <w:ind w:left="0" w:hanging="1"/>
    </w:pPr>
    <w:rPr>
      <w:rFonts w:ascii="Arial" w:cs="Arial" w:eastAsia="Arial" w:hAnsi="Arial"/>
      <w:b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0" w:hanging="1"/>
    </w:pPr>
    <w:rPr>
      <w:rFonts w:ascii="Arial" w:cs="Arial" w:eastAsia="Arial" w:hAnsi="Arial"/>
    </w:rPr>
  </w:style>
  <w:style w:type="paragraph" w:styleId="Heading2">
    <w:name w:val="heading 2"/>
    <w:basedOn w:val="Normal"/>
    <w:next w:val="Normal"/>
    <w:pPr>
      <w:keepNext w:val="1"/>
      <w:ind w:left="0" w:hanging="1"/>
      <w:jc w:val="center"/>
    </w:pPr>
    <w:rPr>
      <w:rFonts w:ascii="Arial" w:cs="Arial" w:eastAsia="Arial" w:hAnsi="Arial"/>
    </w:rPr>
  </w:style>
  <w:style w:type="paragraph" w:styleId="Heading3">
    <w:name w:val="heading 3"/>
    <w:basedOn w:val="Normal"/>
    <w:next w:val="Normal"/>
    <w:pPr>
      <w:keepNext w:val="1"/>
      <w:ind w:left="0" w:hanging="1"/>
    </w:pPr>
    <w:rPr>
      <w:rFonts w:ascii="Arial" w:cs="Arial" w:eastAsia="Arial" w:hAnsi="Arial"/>
      <w:b w:val="1"/>
      <w:sz w:val="22"/>
      <w:szCs w:val="22"/>
    </w:rPr>
  </w:style>
  <w:style w:type="paragraph" w:styleId="Heading4">
    <w:name w:val="heading 4"/>
    <w:basedOn w:val="Normal"/>
    <w:next w:val="Normal"/>
    <w:pPr>
      <w:keepNext w:val="1"/>
      <w:spacing w:line="360" w:lineRule="auto"/>
      <w:ind w:left="0" w:hanging="1"/>
    </w:pPr>
    <w:rPr>
      <w:rFonts w:ascii="Arial" w:cs="Arial" w:eastAsia="Arial" w:hAnsi="Arial"/>
      <w:b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0" w:hanging="1"/>
    </w:pPr>
    <w:rPr>
      <w:rFonts w:ascii="Arial" w:cs="Arial" w:eastAsia="Arial" w:hAnsi="Arial"/>
    </w:rPr>
  </w:style>
  <w:style w:type="paragraph" w:styleId="Heading2">
    <w:name w:val="heading 2"/>
    <w:basedOn w:val="Normal"/>
    <w:next w:val="Normal"/>
    <w:pPr>
      <w:keepNext w:val="1"/>
      <w:ind w:left="0" w:hanging="1"/>
      <w:jc w:val="center"/>
    </w:pPr>
    <w:rPr>
      <w:rFonts w:ascii="Arial" w:cs="Arial" w:eastAsia="Arial" w:hAnsi="Arial"/>
    </w:rPr>
  </w:style>
  <w:style w:type="paragraph" w:styleId="Heading3">
    <w:name w:val="heading 3"/>
    <w:basedOn w:val="Normal"/>
    <w:next w:val="Normal"/>
    <w:pPr>
      <w:keepNext w:val="1"/>
      <w:ind w:left="0" w:hanging="1"/>
    </w:pPr>
    <w:rPr>
      <w:rFonts w:ascii="Arial" w:cs="Arial" w:eastAsia="Arial" w:hAnsi="Arial"/>
      <w:b w:val="1"/>
      <w:sz w:val="22"/>
      <w:szCs w:val="22"/>
    </w:rPr>
  </w:style>
  <w:style w:type="paragraph" w:styleId="Heading4">
    <w:name w:val="heading 4"/>
    <w:basedOn w:val="Normal"/>
    <w:next w:val="Normal"/>
    <w:pPr>
      <w:keepNext w:val="1"/>
      <w:spacing w:line="360" w:lineRule="auto"/>
      <w:ind w:left="0" w:hanging="1"/>
    </w:pPr>
    <w:rPr>
      <w:rFonts w:ascii="Arial" w:cs="Arial" w:eastAsia="Arial" w:hAnsi="Arial"/>
      <w:b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pPr>
      <w:spacing w:line="100" w:lineRule="atLeast"/>
      <w:ind w:left="-1" w:leftChars="-1" w:hanging="1" w:hangingChars="1"/>
      <w:textDirection w:val="btLr"/>
      <w:textAlignment w:val="baseline"/>
      <w:outlineLvl w:val="0"/>
    </w:pPr>
    <w:rPr>
      <w:rFonts w:ascii="Times New Roman" w:eastAsia="Times New Roman" w:hAnsi="Times New Roman"/>
      <w:kern w:val="1"/>
      <w:position w:val="-1"/>
      <w:sz w:val="24"/>
      <w:szCs w:val="24"/>
      <w:lang w:bidi="hi-IN" w:eastAsia="hi-IN"/>
    </w:rPr>
  </w:style>
  <w:style w:type="paragraph" w:styleId="Nagwek1">
    <w:name w:val="heading 1"/>
    <w:basedOn w:val="Normalny"/>
    <w:next w:val="Tekstpodstawowy"/>
    <w:uiPriority w:val="9"/>
    <w:qFormat w:val="1"/>
    <w:pPr>
      <w:keepNext w:val="1"/>
      <w:numPr>
        <w:numId w:val="1"/>
      </w:numPr>
      <w:ind w:left="-1" w:hanging="1"/>
    </w:pPr>
    <w:rPr>
      <w:rFonts w:ascii="Arial" w:cs="Arial" w:eastAsia="SimSun" w:hAnsi="Arial"/>
    </w:rPr>
  </w:style>
  <w:style w:type="paragraph" w:styleId="Nagwek2">
    <w:name w:val="heading 2"/>
    <w:basedOn w:val="Normalny"/>
    <w:next w:val="Tekstpodstawowy"/>
    <w:uiPriority w:val="9"/>
    <w:semiHidden w:val="1"/>
    <w:unhideWhenUsed w:val="1"/>
    <w:qFormat w:val="1"/>
    <w:pPr>
      <w:keepNext w:val="1"/>
      <w:numPr>
        <w:ilvl w:val="1"/>
        <w:numId w:val="1"/>
      </w:numPr>
      <w:ind w:left="-1" w:hanging="1"/>
      <w:jc w:val="center"/>
      <w:outlineLvl w:val="1"/>
    </w:pPr>
    <w:rPr>
      <w:rFonts w:ascii="Arial" w:cs="Arial" w:eastAsia="SimSun" w:hAnsi="Arial"/>
    </w:rPr>
  </w:style>
  <w:style w:type="paragraph" w:styleId="Nagwek3">
    <w:name w:val="heading 3"/>
    <w:basedOn w:val="Normalny"/>
    <w:next w:val="Tekstpodstawowy"/>
    <w:uiPriority w:val="9"/>
    <w:semiHidden w:val="1"/>
    <w:unhideWhenUsed w:val="1"/>
    <w:qFormat w:val="1"/>
    <w:pPr>
      <w:keepNext w:val="1"/>
      <w:numPr>
        <w:ilvl w:val="2"/>
        <w:numId w:val="1"/>
      </w:numPr>
      <w:ind w:left="-1" w:hanging="1"/>
      <w:outlineLvl w:val="2"/>
    </w:pPr>
    <w:rPr>
      <w:rFonts w:ascii="Arial" w:cs="Arial" w:eastAsia="SimSun" w:hAnsi="Arial"/>
      <w:b w:val="1"/>
      <w:bCs w:val="1"/>
      <w:sz w:val="22"/>
    </w:rPr>
  </w:style>
  <w:style w:type="paragraph" w:styleId="Nagwek4">
    <w:name w:val="heading 4"/>
    <w:basedOn w:val="Normalny"/>
    <w:next w:val="Tekstpodstawowy"/>
    <w:uiPriority w:val="9"/>
    <w:semiHidden w:val="1"/>
    <w:unhideWhenUsed w:val="1"/>
    <w:qFormat w:val="1"/>
    <w:pPr>
      <w:keepNext w:val="1"/>
      <w:numPr>
        <w:ilvl w:val="3"/>
        <w:numId w:val="1"/>
      </w:numPr>
      <w:spacing w:line="360" w:lineRule="auto"/>
      <w:ind w:left="-1" w:hanging="1"/>
      <w:outlineLvl w:val="3"/>
    </w:pPr>
    <w:rPr>
      <w:rFonts w:ascii="Arial" w:cs="Arial" w:eastAsia="SimSun" w:hAnsi="Arial"/>
      <w:b w:val="1"/>
      <w:sz w:val="20"/>
      <w:szCs w:val="20"/>
    </w:rPr>
  </w:style>
  <w:style w:type="paragraph" w:styleId="Nagwek5">
    <w:name w:val="heading 5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Nagwek6">
    <w:name w:val="heading 6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Nagwek1Znak" w:customStyle="1">
    <w:name w:val="Nagłówek 1 Znak"/>
    <w:rPr>
      <w:rFonts w:ascii="Arial" w:cs="Arial" w:eastAsia="SimSun" w:hAnsi="Arial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hi-IN"/>
    </w:rPr>
  </w:style>
  <w:style w:type="character" w:styleId="Nagwek2Znak" w:customStyle="1">
    <w:name w:val="Nagłówek 2 Znak"/>
    <w:rPr>
      <w:rFonts w:ascii="Arial" w:cs="Arial" w:eastAsia="SimSun" w:hAnsi="Arial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hi-IN"/>
    </w:rPr>
  </w:style>
  <w:style w:type="character" w:styleId="Nagwek3Znak" w:customStyle="1">
    <w:name w:val="Nagłówek 3 Znak"/>
    <w:rPr>
      <w:rFonts w:ascii="Arial" w:cs="Arial" w:eastAsia="SimSun" w:hAnsi="Arial"/>
      <w:b w:val="1"/>
      <w:bCs w:val="1"/>
      <w:w w:val="100"/>
      <w:kern w:val="1"/>
      <w:position w:val="-1"/>
      <w:szCs w:val="24"/>
      <w:effect w:val="none"/>
      <w:vertAlign w:val="baseline"/>
      <w:cs w:val="0"/>
      <w:em w:val="none"/>
      <w:lang w:bidi="hi-IN" w:eastAsia="hi-IN"/>
    </w:rPr>
  </w:style>
  <w:style w:type="character" w:styleId="Nagwek4Znak" w:customStyle="1">
    <w:name w:val="Nagłówek 4 Znak"/>
    <w:rPr>
      <w:rFonts w:ascii="Arial" w:cs="Arial" w:eastAsia="SimSun" w:hAnsi="Arial"/>
      <w:b w:val="1"/>
      <w:w w:val="100"/>
      <w:kern w:val="1"/>
      <w:position w:val="-1"/>
      <w:sz w:val="20"/>
      <w:szCs w:val="20"/>
      <w:effect w:val="none"/>
      <w:vertAlign w:val="baseline"/>
      <w:cs w:val="0"/>
      <w:em w:val="none"/>
      <w:lang w:bidi="hi-IN" w:eastAsia="hi-IN"/>
    </w:rPr>
  </w:style>
  <w:style w:type="character" w:styleId="Nagwek5Znak" w:customStyle="1">
    <w:name w:val="Nagłówek 5 Znak"/>
    <w:rPr>
      <w:rFonts w:ascii="Times New Roman" w:cs="Times New Roman" w:eastAsia="Times New Roman" w:hAnsi="Times New Roman"/>
      <w:b w:val="1"/>
      <w:w w:val="100"/>
      <w:kern w:val="1"/>
      <w:position w:val="-1"/>
      <w:effect w:val="none"/>
      <w:vertAlign w:val="baseline"/>
      <w:cs w:val="0"/>
      <w:em w:val="none"/>
      <w:lang w:bidi="hi-IN" w:eastAsia="hi-IN"/>
    </w:rPr>
  </w:style>
  <w:style w:type="character" w:styleId="Nagwek6Znak" w:customStyle="1">
    <w:name w:val="Nagłówek 6 Znak"/>
    <w:rPr>
      <w:rFonts w:ascii="Times New Roman" w:cs="Times New Roman" w:eastAsia="Times New Roman" w:hAnsi="Times New Roman"/>
      <w:b w:val="1"/>
      <w:w w:val="100"/>
      <w:kern w:val="1"/>
      <w:position w:val="-1"/>
      <w:sz w:val="20"/>
      <w:szCs w:val="20"/>
      <w:effect w:val="none"/>
      <w:vertAlign w:val="baseline"/>
      <w:cs w:val="0"/>
      <w:em w:val="none"/>
      <w:lang w:bidi="hi-IN" w:eastAsia="hi-IN"/>
    </w:rPr>
  </w:style>
  <w:style w:type="table" w:styleId="TableNormal0" w:customStyle="1">
    <w:name w:val="Table Normal"/>
    <w:next w:val="TableNormal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ytuZnak" w:customStyle="1">
    <w:name w:val="Tytuł Znak"/>
    <w:rPr>
      <w:rFonts w:ascii="Times New Roman" w:cs="Times New Roman" w:eastAsia="Times New Roman" w:hAnsi="Times New Roman"/>
      <w:b w:val="1"/>
      <w:w w:val="100"/>
      <w:kern w:val="1"/>
      <w:position w:val="-1"/>
      <w:sz w:val="72"/>
      <w:szCs w:val="72"/>
      <w:effect w:val="none"/>
      <w:vertAlign w:val="baseline"/>
      <w:cs w:val="0"/>
      <w:em w:val="none"/>
      <w:lang w:bidi="hi-IN" w:eastAsia="hi-IN"/>
    </w:rPr>
  </w:style>
  <w:style w:type="character" w:styleId="WW8Num1z0" w:customStyle="1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styleId="WW8Num1z1" w:customStyle="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styleId="WW8Num1z2" w:customStyle="1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styleId="WW8Num1z3" w:customStyle="1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styleId="WW8Num1z4" w:customStyle="1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styleId="WW8Num1z5" w:customStyle="1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styleId="WW8Num1z6" w:customStyle="1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styleId="WW8Num1z7" w:customStyle="1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styleId="WW8Num1z8" w:customStyle="1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styleId="WW8Num2z0" w:customStyle="1">
    <w:name w:val="WW8Num2z0"/>
    <w:rPr>
      <w:rFonts w:ascii="Symbol" w:cs="OpenSymbol" w:hAnsi="Symbol"/>
      <w:b w:val="1"/>
      <w:bCs w:val="1"/>
      <w:i w:val="1"/>
      <w:iCs w:val="1"/>
      <w:color w:val="000000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WW8Num2z1" w:customStyle="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styleId="WW8Num2z2" w:customStyle="1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styleId="WW8Num2z3" w:customStyle="1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styleId="WW8Num2z4" w:customStyle="1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styleId="WW8Num2z5" w:customStyle="1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styleId="WW8Num2z6" w:customStyle="1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styleId="WW8Num2z7" w:customStyle="1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styleId="WW8Num2z8" w:customStyle="1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styleId="WW8Num3z0" w:customStyle="1">
    <w:name w:val="WW8Num3z0"/>
    <w:rPr>
      <w:rFonts w:ascii="Symbol" w:cs="OpenSymbol" w:hAnsi="Symbol"/>
      <w:b w:val="1"/>
      <w:bCs w:val="1"/>
      <w:i w:val="1"/>
      <w:iCs w:val="1"/>
      <w:color w:val="000000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WW8Num4z0" w:customStyle="1">
    <w:name w:val="WW8Num4z0"/>
    <w:rPr>
      <w:rFonts w:ascii="Klavika Regular" w:cs="Klavika Regular" w:hAnsi="Klavika Regular" w:hint="default"/>
      <w:b w:val="1"/>
      <w:i w:val="1"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styleId="WW8Num5z0" w:customStyle="1">
    <w:name w:val="WW8Num5z0"/>
    <w:rPr>
      <w:i w:val="1"/>
      <w:w w:val="100"/>
      <w:position w:val="-1"/>
      <w:effect w:val="none"/>
      <w:vertAlign w:val="baseline"/>
      <w:cs w:val="0"/>
      <w:em w:val="none"/>
    </w:rPr>
  </w:style>
  <w:style w:type="character" w:styleId="WW8Num3z1" w:customStyle="1">
    <w:name w:val="WW8Num3z1"/>
    <w:rPr>
      <w:w w:val="100"/>
      <w:position w:val="-1"/>
      <w:effect w:val="none"/>
      <w:vertAlign w:val="baseline"/>
      <w:cs w:val="0"/>
      <w:em w:val="none"/>
    </w:rPr>
  </w:style>
  <w:style w:type="character" w:styleId="WW8Num3z2" w:customStyle="1">
    <w:name w:val="WW8Num3z2"/>
    <w:rPr>
      <w:w w:val="100"/>
      <w:position w:val="-1"/>
      <w:effect w:val="none"/>
      <w:vertAlign w:val="baseline"/>
      <w:cs w:val="0"/>
      <w:em w:val="none"/>
    </w:rPr>
  </w:style>
  <w:style w:type="character" w:styleId="WW8Num3z3" w:customStyle="1">
    <w:name w:val="WW8Num3z3"/>
    <w:rPr>
      <w:w w:val="100"/>
      <w:position w:val="-1"/>
      <w:effect w:val="none"/>
      <w:vertAlign w:val="baseline"/>
      <w:cs w:val="0"/>
      <w:em w:val="none"/>
    </w:rPr>
  </w:style>
  <w:style w:type="character" w:styleId="WW8Num3z4" w:customStyle="1">
    <w:name w:val="WW8Num3z4"/>
    <w:rPr>
      <w:w w:val="100"/>
      <w:position w:val="-1"/>
      <w:effect w:val="none"/>
      <w:vertAlign w:val="baseline"/>
      <w:cs w:val="0"/>
      <w:em w:val="none"/>
    </w:rPr>
  </w:style>
  <w:style w:type="character" w:styleId="WW8Num3z5" w:customStyle="1">
    <w:name w:val="WW8Num3z5"/>
    <w:rPr>
      <w:w w:val="100"/>
      <w:position w:val="-1"/>
      <w:effect w:val="none"/>
      <w:vertAlign w:val="baseline"/>
      <w:cs w:val="0"/>
      <w:em w:val="none"/>
    </w:rPr>
  </w:style>
  <w:style w:type="character" w:styleId="WW8Num3z6" w:customStyle="1">
    <w:name w:val="WW8Num3z6"/>
    <w:rPr>
      <w:w w:val="100"/>
      <w:position w:val="-1"/>
      <w:effect w:val="none"/>
      <w:vertAlign w:val="baseline"/>
      <w:cs w:val="0"/>
      <w:em w:val="none"/>
    </w:rPr>
  </w:style>
  <w:style w:type="character" w:styleId="WW8Num3z7" w:customStyle="1">
    <w:name w:val="WW8Num3z7"/>
    <w:rPr>
      <w:w w:val="100"/>
      <w:position w:val="-1"/>
      <w:effect w:val="none"/>
      <w:vertAlign w:val="baseline"/>
      <w:cs w:val="0"/>
      <w:em w:val="none"/>
    </w:rPr>
  </w:style>
  <w:style w:type="character" w:styleId="WW8Num3z8" w:customStyle="1">
    <w:name w:val="WW8Num3z8"/>
    <w:rPr>
      <w:w w:val="100"/>
      <w:position w:val="-1"/>
      <w:effect w:val="none"/>
      <w:vertAlign w:val="baseline"/>
      <w:cs w:val="0"/>
      <w:em w:val="none"/>
    </w:rPr>
  </w:style>
  <w:style w:type="character" w:styleId="WW8Num4z1" w:customStyle="1">
    <w:name w:val="WW8Num4z1"/>
    <w:rPr>
      <w:w w:val="100"/>
      <w:position w:val="-1"/>
      <w:effect w:val="none"/>
      <w:vertAlign w:val="baseline"/>
      <w:cs w:val="0"/>
      <w:em w:val="none"/>
    </w:rPr>
  </w:style>
  <w:style w:type="character" w:styleId="WW8Num4z2" w:customStyle="1">
    <w:name w:val="WW8Num4z2"/>
    <w:rPr>
      <w:w w:val="100"/>
      <w:position w:val="-1"/>
      <w:effect w:val="none"/>
      <w:vertAlign w:val="baseline"/>
      <w:cs w:val="0"/>
      <w:em w:val="none"/>
    </w:rPr>
  </w:style>
  <w:style w:type="character" w:styleId="WW8Num4z3" w:customStyle="1">
    <w:name w:val="WW8Num4z3"/>
    <w:rPr>
      <w:w w:val="100"/>
      <w:position w:val="-1"/>
      <w:effect w:val="none"/>
      <w:vertAlign w:val="baseline"/>
      <w:cs w:val="0"/>
      <w:em w:val="none"/>
    </w:rPr>
  </w:style>
  <w:style w:type="character" w:styleId="WW8Num4z4" w:customStyle="1">
    <w:name w:val="WW8Num4z4"/>
    <w:rPr>
      <w:w w:val="100"/>
      <w:position w:val="-1"/>
      <w:effect w:val="none"/>
      <w:vertAlign w:val="baseline"/>
      <w:cs w:val="0"/>
      <w:em w:val="none"/>
    </w:rPr>
  </w:style>
  <w:style w:type="character" w:styleId="WW8Num4z5" w:customStyle="1">
    <w:name w:val="WW8Num4z5"/>
    <w:rPr>
      <w:w w:val="100"/>
      <w:position w:val="-1"/>
      <w:effect w:val="none"/>
      <w:vertAlign w:val="baseline"/>
      <w:cs w:val="0"/>
      <w:em w:val="none"/>
    </w:rPr>
  </w:style>
  <w:style w:type="character" w:styleId="WW8Num4z6" w:customStyle="1">
    <w:name w:val="WW8Num4z6"/>
    <w:rPr>
      <w:w w:val="100"/>
      <w:position w:val="-1"/>
      <w:effect w:val="none"/>
      <w:vertAlign w:val="baseline"/>
      <w:cs w:val="0"/>
      <w:em w:val="none"/>
    </w:rPr>
  </w:style>
  <w:style w:type="character" w:styleId="WW8Num4z7" w:customStyle="1">
    <w:name w:val="WW8Num4z7"/>
    <w:rPr>
      <w:w w:val="100"/>
      <w:position w:val="-1"/>
      <w:effect w:val="none"/>
      <w:vertAlign w:val="baseline"/>
      <w:cs w:val="0"/>
      <w:em w:val="none"/>
    </w:rPr>
  </w:style>
  <w:style w:type="character" w:styleId="WW8Num4z8" w:customStyle="1">
    <w:name w:val="WW8Num4z8"/>
    <w:rPr>
      <w:w w:val="100"/>
      <w:position w:val="-1"/>
      <w:effect w:val="none"/>
      <w:vertAlign w:val="baseline"/>
      <w:cs w:val="0"/>
      <w:em w:val="none"/>
    </w:rPr>
  </w:style>
  <w:style w:type="character" w:styleId="WW8Num5z1" w:customStyle="1">
    <w:name w:val="WW8Num5z1"/>
    <w:rPr>
      <w:w w:val="100"/>
      <w:position w:val="-1"/>
      <w:effect w:val="none"/>
      <w:vertAlign w:val="baseline"/>
      <w:cs w:val="0"/>
      <w:em w:val="none"/>
    </w:rPr>
  </w:style>
  <w:style w:type="character" w:styleId="WW8Num5z2" w:customStyle="1">
    <w:name w:val="WW8Num5z2"/>
    <w:rPr>
      <w:w w:val="100"/>
      <w:position w:val="-1"/>
      <w:effect w:val="none"/>
      <w:vertAlign w:val="baseline"/>
      <w:cs w:val="0"/>
      <w:em w:val="none"/>
    </w:rPr>
  </w:style>
  <w:style w:type="character" w:styleId="WW8Num5z3" w:customStyle="1">
    <w:name w:val="WW8Num5z3"/>
    <w:rPr>
      <w:w w:val="100"/>
      <w:position w:val="-1"/>
      <w:effect w:val="none"/>
      <w:vertAlign w:val="baseline"/>
      <w:cs w:val="0"/>
      <w:em w:val="none"/>
    </w:rPr>
  </w:style>
  <w:style w:type="character" w:styleId="WW8Num5z4" w:customStyle="1">
    <w:name w:val="WW8Num5z4"/>
    <w:rPr>
      <w:w w:val="100"/>
      <w:position w:val="-1"/>
      <w:effect w:val="none"/>
      <w:vertAlign w:val="baseline"/>
      <w:cs w:val="0"/>
      <w:em w:val="none"/>
    </w:rPr>
  </w:style>
  <w:style w:type="character" w:styleId="WW8Num5z5" w:customStyle="1">
    <w:name w:val="WW8Num5z5"/>
    <w:rPr>
      <w:w w:val="100"/>
      <w:position w:val="-1"/>
      <w:effect w:val="none"/>
      <w:vertAlign w:val="baseline"/>
      <w:cs w:val="0"/>
      <w:em w:val="none"/>
    </w:rPr>
  </w:style>
  <w:style w:type="character" w:styleId="WW8Num5z6" w:customStyle="1">
    <w:name w:val="WW8Num5z6"/>
    <w:rPr>
      <w:w w:val="100"/>
      <w:position w:val="-1"/>
      <w:effect w:val="none"/>
      <w:vertAlign w:val="baseline"/>
      <w:cs w:val="0"/>
      <w:em w:val="none"/>
    </w:rPr>
  </w:style>
  <w:style w:type="character" w:styleId="WW8Num5z7" w:customStyle="1">
    <w:name w:val="WW8Num5z7"/>
    <w:rPr>
      <w:w w:val="100"/>
      <w:position w:val="-1"/>
      <w:effect w:val="none"/>
      <w:vertAlign w:val="baseline"/>
      <w:cs w:val="0"/>
      <w:em w:val="none"/>
    </w:rPr>
  </w:style>
  <w:style w:type="character" w:styleId="WW8Num5z8" w:customStyle="1">
    <w:name w:val="WW8Num5z8"/>
    <w:rPr>
      <w:w w:val="100"/>
      <w:position w:val="-1"/>
      <w:effect w:val="none"/>
      <w:vertAlign w:val="baseline"/>
      <w:cs w:val="0"/>
      <w:em w:val="none"/>
    </w:rPr>
  </w:style>
  <w:style w:type="character" w:styleId="Domylnaczcionkaakapitu3" w:customStyle="1">
    <w:name w:val="Domyślna czcionka akapitu3"/>
    <w:rPr>
      <w:w w:val="100"/>
      <w:position w:val="-1"/>
      <w:effect w:val="none"/>
      <w:vertAlign w:val="baseline"/>
      <w:cs w:val="0"/>
      <w:em w:val="none"/>
    </w:rPr>
  </w:style>
  <w:style w:type="character" w:styleId="Domylnaczcionkaakapitu2" w:customStyle="1">
    <w:name w:val="Domyślna czcionka akapitu2"/>
    <w:rPr>
      <w:w w:val="100"/>
      <w:position w:val="-1"/>
      <w:effect w:val="none"/>
      <w:vertAlign w:val="baseline"/>
      <w:cs w:val="0"/>
      <w:em w:val="none"/>
    </w:rPr>
  </w:style>
  <w:style w:type="character" w:styleId="Tekstpodstawowy2Znak" w:customStyle="1">
    <w:name w:val="Tekst podstawowy 2 Znak"/>
    <w:rPr>
      <w:rFonts w:ascii="Arial" w:cs="Arial" w:hAnsi="Arial"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styleId="Numerstrony1" w:customStyle="1">
    <w:name w:val="Numer strony1"/>
    <w:rPr>
      <w:w w:val="100"/>
      <w:position w:val="-1"/>
      <w:effect w:val="none"/>
      <w:vertAlign w:val="baseline"/>
      <w:cs w:val="0"/>
      <w:em w:val="none"/>
    </w:rPr>
  </w:style>
  <w:style w:type="character" w:styleId="TekstpodstawowyZnak" w:customStyle="1">
    <w:name w:val="Tekst podstawowy Znak"/>
    <w:rPr>
      <w:rFonts w:ascii="Arial" w:cs="Arial" w:hAnsi="Arial"/>
      <w:w w:val="100"/>
      <w:position w:val="-1"/>
      <w:effect w:val="none"/>
      <w:vertAlign w:val="baseline"/>
      <w:cs w:val="0"/>
      <w:em w:val="none"/>
      <w:lang w:bidi="ar-SA" w:eastAsia="ar-SA" w:val="pl-PL"/>
    </w:rPr>
  </w:style>
  <w:style w:type="character" w:styleId="TekstdymkaZnak" w:customStyle="1">
    <w:name w:val="Tekst dymka Znak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ListLabel1" w:customStyle="1">
    <w:name w:val="ListLabel 1"/>
    <w:rPr>
      <w:w w:val="100"/>
      <w:position w:val="-1"/>
      <w:effect w:val="none"/>
      <w:vertAlign w:val="baseline"/>
      <w:cs w:val="0"/>
      <w:em w:val="none"/>
    </w:rPr>
  </w:style>
  <w:style w:type="character" w:styleId="ListLabel2" w:customStyle="1">
    <w:name w:val="ListLabel 2"/>
    <w:rPr>
      <w:color w:val="00000a"/>
      <w:w w:val="100"/>
      <w:position w:val="-1"/>
      <w:effect w:val="none"/>
      <w:vertAlign w:val="baseline"/>
      <w:cs w:val="0"/>
      <w:em w:val="none"/>
    </w:rPr>
  </w:style>
  <w:style w:type="character" w:styleId="ListLabel3" w:customStyle="1">
    <w:name w:val="ListLabel 3"/>
    <w:rPr>
      <w:w w:val="100"/>
      <w:position w:val="-1"/>
      <w:effect w:val="none"/>
      <w:vertAlign w:val="baseline"/>
      <w:cs w:val="0"/>
      <w:em w:val="none"/>
    </w:rPr>
  </w:style>
  <w:style w:type="character" w:styleId="ListLabel4" w:customStyle="1">
    <w:name w:val="ListLabel 4"/>
    <w:rPr>
      <w:w w:val="100"/>
      <w:position w:val="-1"/>
      <w:effect w:val="none"/>
      <w:vertAlign w:val="baseline"/>
      <w:cs w:val="0"/>
      <w:em w:val="none"/>
    </w:rPr>
  </w:style>
  <w:style w:type="character" w:styleId="Teksttreci" w:customStyle="1">
    <w:name w:val="Tekst treści"/>
    <w:rPr>
      <w:rFonts w:ascii="Segoe UI" w:cs="Segoe UI" w:hAnsi="Segoe UI"/>
      <w:spacing w:val="0"/>
      <w:w w:val="100"/>
      <w:position w:val="-1"/>
      <w:sz w:val="19"/>
      <w:effect w:val="none"/>
      <w:vertAlign w:val="baseline"/>
      <w:cs w:val="0"/>
      <w:em w:val="none"/>
    </w:rPr>
  </w:style>
  <w:style w:type="character" w:styleId="Symbolewypunktowania" w:customStyle="1">
    <w:name w:val="Symbole wypunktowania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</w:rPr>
  </w:style>
  <w:style w:type="character" w:styleId="Znakinumeracji" w:customStyle="1">
    <w:name w:val="Znaki numeracji"/>
    <w:rPr>
      <w:w w:val="100"/>
      <w:position w:val="-1"/>
      <w:effect w:val="none"/>
      <w:vertAlign w:val="baseline"/>
      <w:cs w:val="0"/>
      <w:em w:val="none"/>
    </w:rPr>
  </w:style>
  <w:style w:type="character" w:styleId="Domylnaczcionkaakapitu1" w:customStyle="1">
    <w:name w:val="Domyślna czcionka akapitu1"/>
    <w:rPr>
      <w:w w:val="100"/>
      <w:position w:val="-1"/>
      <w:effect w:val="none"/>
      <w:vertAlign w:val="baseline"/>
      <w:cs w:val="0"/>
      <w:em w:val="none"/>
    </w:rPr>
  </w:style>
  <w:style w:type="character" w:styleId="WWCharLFO2LVL2" w:customStyle="1">
    <w:name w:val="WW_CharLFO2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LVL5" w:customStyle="1">
    <w:name w:val="WW_CharLFO2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LVL8" w:customStyle="1">
    <w:name w:val="WW_CharLFO2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LVL2" w:customStyle="1">
    <w:name w:val="WW_CharLFO3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LVL5" w:customStyle="1">
    <w:name w:val="WW_CharLFO3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LVL8" w:customStyle="1">
    <w:name w:val="WW_CharLFO3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7LVL2" w:customStyle="1">
    <w:name w:val="WW_CharLFO7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7LVL5" w:customStyle="1">
    <w:name w:val="WW_CharLFO7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7LVL8" w:customStyle="1">
    <w:name w:val="WW_CharLFO7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8LVL2" w:customStyle="1">
    <w:name w:val="WW_CharLFO8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8LVL5" w:customStyle="1">
    <w:name w:val="WW_CharLFO8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8LVL8" w:customStyle="1">
    <w:name w:val="WW_CharLFO8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9LVL1" w:customStyle="1">
    <w:name w:val="WW_CharLFO9LVL1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9LVL2" w:customStyle="1">
    <w:name w:val="WW_CharLFO9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9LVL5" w:customStyle="1">
    <w:name w:val="WW_CharLFO9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9LVL8" w:customStyle="1">
    <w:name w:val="WW_CharLFO9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0LVL1" w:customStyle="1">
    <w:name w:val="WW_CharLFO10LVL1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0LVL2" w:customStyle="1">
    <w:name w:val="WW_CharLFO10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0LVL5" w:customStyle="1">
    <w:name w:val="WW_CharLFO10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0LVL8" w:customStyle="1">
    <w:name w:val="WW_CharLFO10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1LVL1" w:customStyle="1">
    <w:name w:val="WW_CharLFO11LVL1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1LVL2" w:customStyle="1">
    <w:name w:val="WW_CharLFO11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1LVL5" w:customStyle="1">
    <w:name w:val="WW_CharLFO11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1LVL8" w:customStyle="1">
    <w:name w:val="WW_CharLFO11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2LVL1" w:customStyle="1">
    <w:name w:val="WW_CharLFO12LVL1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2LVL2" w:customStyle="1">
    <w:name w:val="WW_CharLFO12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2LVL5" w:customStyle="1">
    <w:name w:val="WW_CharLFO12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2LVL8" w:customStyle="1">
    <w:name w:val="WW_CharLFO12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3LVL1" w:customStyle="1">
    <w:name w:val="WW_CharLFO13LVL1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3LVL2" w:customStyle="1">
    <w:name w:val="WW_CharLFO13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3LVL5" w:customStyle="1">
    <w:name w:val="WW_CharLFO13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3LVL8" w:customStyle="1">
    <w:name w:val="WW_CharLFO13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4LVL1" w:customStyle="1">
    <w:name w:val="WW_CharLFO14LVL1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4LVL2" w:customStyle="1">
    <w:name w:val="WW_CharLFO14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4LVL5" w:customStyle="1">
    <w:name w:val="WW_CharLFO14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4LVL8" w:customStyle="1">
    <w:name w:val="WW_CharLFO14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5LVL1" w:customStyle="1">
    <w:name w:val="WW_CharLFO15LVL1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5LVL2" w:customStyle="1">
    <w:name w:val="WW_CharLFO15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5LVL5" w:customStyle="1">
    <w:name w:val="WW_CharLFO15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5LVL8" w:customStyle="1">
    <w:name w:val="WW_CharLFO15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6LVL1" w:customStyle="1">
    <w:name w:val="WW_CharLFO16LVL1"/>
    <w:rPr>
      <w:rFonts w:ascii="Times New Roman" w:cs="Courier New" w:hAnsi="Times New Roman"/>
      <w:color w:val="00000a"/>
      <w:w w:val="100"/>
      <w:position w:val="-1"/>
      <w:effect w:val="none"/>
      <w:vertAlign w:val="baseline"/>
      <w:cs w:val="0"/>
      <w:em w:val="none"/>
    </w:rPr>
  </w:style>
  <w:style w:type="character" w:styleId="WWCharLFO16LVL2" w:customStyle="1">
    <w:name w:val="WW_CharLFO16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6LVL5" w:customStyle="1">
    <w:name w:val="WW_CharLFO16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6LVL8" w:customStyle="1">
    <w:name w:val="WW_CharLFO16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18LVL1" w:customStyle="1">
    <w:name w:val="WW_CharLFO18LVL1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1LVL1" w:customStyle="1">
    <w:name w:val="WW_CharLFO21LVL1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2LVL1" w:customStyle="1">
    <w:name w:val="WW_CharLFO22LVL1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3LVL1" w:customStyle="1">
    <w:name w:val="WW_CharLFO23LVL1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4LVL1" w:customStyle="1">
    <w:name w:val="WW_CharLFO24LVL1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5LVL1" w:customStyle="1">
    <w:name w:val="WW_CharLFO25LVL1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5LVL2" w:customStyle="1">
    <w:name w:val="WW_CharLFO25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5LVL5" w:customStyle="1">
    <w:name w:val="WW_CharLFO25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5LVL8" w:customStyle="1">
    <w:name w:val="WW_CharLFO25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6LVL1" w:customStyle="1">
    <w:name w:val="WW_CharLFO26LVL1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6LVL2" w:customStyle="1">
    <w:name w:val="WW_CharLFO26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6LVL5" w:customStyle="1">
    <w:name w:val="WW_CharLFO26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6LVL8" w:customStyle="1">
    <w:name w:val="WW_CharLFO26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7LVL1" w:customStyle="1">
    <w:name w:val="WW_CharLFO27LVL1"/>
    <w:rPr>
      <w:rFonts w:ascii="Times New Roman" w:cs="Times New Roman" w:eastAsia="SimSu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8LVL1" w:customStyle="1">
    <w:name w:val="WW_CharLFO28LVL1"/>
    <w:rPr>
      <w:rFonts w:ascii="Times New Roman" w:cs="Times New Roman" w:eastAsia="SimSu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9LVL2" w:customStyle="1">
    <w:name w:val="WW_CharLFO29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9LVL5" w:customStyle="1">
    <w:name w:val="WW_CharLFO29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29LVL8" w:customStyle="1">
    <w:name w:val="WW_CharLFO29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0LVL2" w:customStyle="1">
    <w:name w:val="WW_CharLFO30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0LVL5" w:customStyle="1">
    <w:name w:val="WW_CharLFO30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0LVL8" w:customStyle="1">
    <w:name w:val="WW_CharLFO30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1LVL2" w:customStyle="1">
    <w:name w:val="WW_CharLFO31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1LVL5" w:customStyle="1">
    <w:name w:val="WW_CharLFO31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1LVL8" w:customStyle="1">
    <w:name w:val="WW_CharLFO31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2LVL1" w:customStyle="1">
    <w:name w:val="WW_CharLFO32LVL1"/>
    <w:rPr>
      <w:rFonts w:ascii="Times New Roman" w:cs="Times New Roman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3LVL2" w:customStyle="1">
    <w:name w:val="WW_CharLFO33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3LVL5" w:customStyle="1">
    <w:name w:val="WW_CharLFO33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3LVL8" w:customStyle="1">
    <w:name w:val="WW_CharLFO33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5LVL2" w:customStyle="1">
    <w:name w:val="WW_CharLFO35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5LVL5" w:customStyle="1">
    <w:name w:val="WW_CharLFO35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5LVL8" w:customStyle="1">
    <w:name w:val="WW_CharLFO35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6LVL2" w:customStyle="1">
    <w:name w:val="WW_CharLFO36LVL2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6LVL5" w:customStyle="1">
    <w:name w:val="WW_CharLFO36LVL5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6LVL8" w:customStyle="1">
    <w:name w:val="WW_CharLFO36LVL8"/>
    <w:rPr>
      <w:rFonts w:ascii="Times New Roman" w:cs="Courier New" w:hAnsi="Times New Roman"/>
      <w:w w:val="100"/>
      <w:position w:val="-1"/>
      <w:effect w:val="none"/>
      <w:vertAlign w:val="baseline"/>
      <w:cs w:val="0"/>
      <w:em w:val="none"/>
    </w:rPr>
  </w:style>
  <w:style w:type="character" w:styleId="WWCharLFO37LVL1" w:customStyle="1">
    <w:name w:val="WW_CharLFO37LVL1"/>
    <w:rPr>
      <w:rFonts w:ascii="Symbol" w:cs="OpenSymbol" w:hAnsi="Symbol"/>
      <w:b w:val="1"/>
      <w:i w:val="1"/>
      <w:iCs w:val="1"/>
      <w:color w:val="000000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Pogrubienie">
    <w:name w:val="Strong"/>
    <w:rPr>
      <w:b w:val="1"/>
      <w:bCs w:val="1"/>
      <w:w w:val="100"/>
      <w:position w:val="-1"/>
      <w:effect w:val="none"/>
      <w:vertAlign w:val="baseline"/>
      <w:cs w:val="0"/>
      <w:em w:val="none"/>
    </w:rPr>
  </w:style>
  <w:style w:type="paragraph" w:styleId="Nagwek20" w:customStyle="1">
    <w:name w:val="Nagłówek2"/>
    <w:basedOn w:val="Normalny"/>
    <w:next w:val="Tekstpodstawowy"/>
    <w:pPr>
      <w:keepNext w:val="1"/>
      <w:spacing w:after="120" w:before="240"/>
    </w:pPr>
    <w:rPr>
      <w:rFonts w:ascii="Arial" w:cs="Mang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00" w:before="100"/>
    </w:pPr>
    <w:rPr>
      <w:rFonts w:ascii="Arial" w:cs="Arial" w:eastAsia="SimSun" w:hAnsi="Arial"/>
      <w:sz w:val="20"/>
      <w:szCs w:val="20"/>
    </w:rPr>
  </w:style>
  <w:style w:type="character" w:styleId="TekstpodstawowyZnak1" w:customStyle="1">
    <w:name w:val="Tekst podstawowy Znak1"/>
    <w:rPr>
      <w:rFonts w:ascii="Arial" w:cs="Arial" w:eastAsia="SimSun" w:hAnsi="Arial"/>
      <w:w w:val="100"/>
      <w:kern w:val="1"/>
      <w:position w:val="-1"/>
      <w:sz w:val="20"/>
      <w:szCs w:val="20"/>
      <w:effect w:val="none"/>
      <w:vertAlign w:val="baseline"/>
      <w:cs w:val="0"/>
      <w:em w:val="none"/>
      <w:lang w:bidi="hi-IN" w:eastAsia="hi-IN"/>
    </w:rPr>
  </w:style>
  <w:style w:type="paragraph" w:styleId="Lista">
    <w:name w:val="List"/>
    <w:basedOn w:val="Tekstpodstawowy"/>
  </w:style>
  <w:style w:type="paragraph" w:styleId="Podpis2" w:customStyle="1">
    <w:name w:val="Podpis2"/>
    <w:basedOn w:val="Normalny"/>
    <w:pPr>
      <w:suppressLineNumbers w:val="1"/>
      <w:spacing w:after="120" w:before="120"/>
    </w:pPr>
    <w:rPr>
      <w:i w:val="1"/>
      <w:iCs w:val="1"/>
    </w:rPr>
  </w:style>
  <w:style w:type="paragraph" w:styleId="Indeks" w:customStyle="1">
    <w:name w:val="Indeks"/>
    <w:basedOn w:val="Normalny"/>
    <w:pPr>
      <w:suppressLineNumbers w:val="1"/>
    </w:pPr>
  </w:style>
  <w:style w:type="paragraph" w:styleId="Nagwek10" w:customStyle="1">
    <w:name w:val="Nagłówek1"/>
    <w:basedOn w:val="Normalny"/>
    <w:next w:val="Tekstpodstawowy"/>
    <w:pPr>
      <w:keepNext w:val="1"/>
      <w:spacing w:after="120" w:before="240"/>
    </w:pPr>
    <w:rPr>
      <w:rFonts w:ascii="Arial" w:cs="Arial" w:eastAsia="Microsoft YaHei" w:hAnsi="Arial"/>
      <w:sz w:val="28"/>
      <w:szCs w:val="28"/>
    </w:rPr>
  </w:style>
  <w:style w:type="paragraph" w:styleId="Podpis1" w:customStyle="1">
    <w:name w:val="Podpis1"/>
    <w:basedOn w:val="Normalny"/>
    <w:pPr>
      <w:suppressLineNumbers w:val="1"/>
      <w:spacing w:after="120" w:before="120"/>
    </w:pPr>
    <w:rPr>
      <w:i w:val="1"/>
      <w:iCs w:val="1"/>
    </w:rPr>
  </w:style>
  <w:style w:type="paragraph" w:styleId="Normalny2" w:customStyle="1">
    <w:name w:val="Normalny2"/>
    <w:pPr>
      <w:widowControl w:val="0"/>
      <w:spacing w:line="100" w:lineRule="atLeast"/>
      <w:ind w:left="-1" w:leftChars="-1" w:hanging="1" w:hangingChars="1"/>
      <w:textDirection w:val="btLr"/>
      <w:textAlignment w:val="baseline"/>
      <w:outlineLvl w:val="0"/>
    </w:pPr>
    <w:rPr>
      <w:rFonts w:ascii="Times New Roman" w:eastAsia="Times New Roman" w:hAnsi="Times New Roman"/>
      <w:kern w:val="1"/>
      <w:position w:val="-1"/>
      <w:sz w:val="24"/>
      <w:szCs w:val="24"/>
      <w:lang w:bidi="hi-IN" w:eastAsia="hi-IN"/>
    </w:rPr>
  </w:style>
  <w:style w:type="paragraph" w:styleId="Legenda1" w:customStyle="1">
    <w:name w:val="Legenda1"/>
    <w:basedOn w:val="Normalny"/>
    <w:pPr>
      <w:suppressLineNumbers w:val="1"/>
      <w:spacing w:after="120" w:before="120"/>
    </w:pPr>
    <w:rPr>
      <w:i w:val="1"/>
      <w:iCs w:val="1"/>
    </w:rPr>
  </w:style>
  <w:style w:type="paragraph" w:styleId="Standard" w:customStyle="1">
    <w:name w:val="Standard"/>
    <w:pPr>
      <w:spacing w:line="100" w:lineRule="atLeast"/>
      <w:ind w:left="-1" w:leftChars="-1" w:hanging="1" w:hangingChars="1"/>
      <w:textDirection w:val="btLr"/>
      <w:textAlignment w:val="baseline"/>
      <w:outlineLvl w:val="0"/>
    </w:pPr>
    <w:rPr>
      <w:rFonts w:ascii="Times New Roman" w:eastAsia="Times New Roman" w:hAnsi="Times New Roman"/>
      <w:kern w:val="1"/>
      <w:position w:val="-1"/>
      <w:sz w:val="24"/>
      <w:szCs w:val="24"/>
      <w:lang w:bidi="hi-IN" w:eastAsia="hi-IN"/>
    </w:rPr>
  </w:style>
  <w:style w:type="paragraph" w:styleId="Akapitzlist">
    <w:name w:val="List Paragraph"/>
    <w:basedOn w:val="Standard"/>
    <w:pPr>
      <w:ind w:left="708" w:firstLine="0"/>
    </w:pPr>
  </w:style>
  <w:style w:type="paragraph" w:styleId="NormalnyWeb">
    <w:name w:val="Normal (Web)"/>
    <w:basedOn w:val="Normalny"/>
    <w:pPr>
      <w:spacing w:after="100" w:before="100"/>
    </w:pPr>
  </w:style>
  <w:style w:type="paragraph" w:styleId="Bezodstpw">
    <w:name w:val="No Spacing"/>
    <w:pPr>
      <w:spacing w:line="1" w:lineRule="atLeast"/>
      <w:ind w:left="-1" w:leftChars="-1" w:hanging="1" w:hangingChars="1"/>
      <w:textDirection w:val="btLr"/>
      <w:textAlignment w:val="baseline"/>
      <w:outlineLvl w:val="0"/>
    </w:pPr>
    <w:rPr>
      <w:kern w:val="1"/>
      <w:position w:val="-1"/>
      <w:sz w:val="22"/>
      <w:szCs w:val="22"/>
      <w:lang w:bidi="hi-IN" w:eastAsia="hi-IN"/>
    </w:rPr>
  </w:style>
  <w:style w:type="paragraph" w:styleId="Akapitzlist1" w:customStyle="1">
    <w:name w:val="Akapit z listą1"/>
    <w:pPr>
      <w:widowControl w:val="0"/>
      <w:spacing w:line="100" w:lineRule="atLeast"/>
      <w:ind w:left="720" w:leftChars="-1" w:hanging="1" w:hangingChars="1"/>
      <w:textDirection w:val="btLr"/>
      <w:textAlignment w:val="baseline"/>
      <w:outlineLvl w:val="0"/>
    </w:pPr>
    <w:rPr>
      <w:rFonts w:ascii="Times New Roman" w:eastAsia="Times New Roman" w:hAnsi="Times New Roman"/>
      <w:kern w:val="1"/>
      <w:position w:val="-1"/>
      <w:sz w:val="24"/>
      <w:szCs w:val="24"/>
      <w:lang w:bidi="hi-IN" w:eastAsia="hi-IN"/>
    </w:rPr>
  </w:style>
  <w:style w:type="paragraph" w:styleId="Tekstpodstawowy21" w:customStyle="1">
    <w:name w:val="Tekst podstawowy 21"/>
    <w:basedOn w:val="Normalny"/>
    <w:pPr>
      <w:jc w:val="center"/>
    </w:pPr>
    <w:rPr>
      <w:rFonts w:ascii="Arial" w:cs="Arial" w:eastAsia="SimSun" w:hAnsi="Arial"/>
      <w:sz w:val="22"/>
      <w:szCs w:val="22"/>
    </w:rPr>
  </w:style>
  <w:style w:type="paragraph" w:styleId="Tekstpodstawowywcity">
    <w:name w:val="Body Text Indent"/>
    <w:basedOn w:val="Normalny"/>
    <w:pPr>
      <w:ind w:left="389" w:firstLine="0"/>
    </w:pPr>
    <w:rPr>
      <w:rFonts w:ascii="Arial" w:cs="Arial" w:eastAsia="SimSun" w:hAnsi="Arial"/>
      <w:sz w:val="20"/>
      <w:szCs w:val="20"/>
    </w:rPr>
  </w:style>
  <w:style w:type="character" w:styleId="TekstpodstawowywcityZnak" w:customStyle="1">
    <w:name w:val="Tekst podstawowy wcięty Znak"/>
    <w:rPr>
      <w:rFonts w:ascii="Arial" w:cs="Arial" w:eastAsia="SimSun" w:hAnsi="Arial"/>
      <w:w w:val="100"/>
      <w:kern w:val="1"/>
      <w:position w:val="-1"/>
      <w:sz w:val="20"/>
      <w:szCs w:val="20"/>
      <w:effect w:val="none"/>
      <w:vertAlign w:val="baseline"/>
      <w:cs w:val="0"/>
      <w:em w:val="none"/>
      <w:lang w:bidi="hi-IN" w:eastAsia="hi-IN"/>
    </w:rPr>
  </w:style>
  <w:style w:type="paragraph" w:styleId="Mapadokumentu1" w:customStyle="1">
    <w:name w:val="Mapa dokumentu1"/>
    <w:basedOn w:val="Normalny"/>
    <w:pPr>
      <w:shd w:color="auto" w:fill="000080" w:val="clear"/>
    </w:pPr>
    <w:rPr>
      <w:rFonts w:ascii="Tahoma" w:cs="Tahoma" w:eastAsia="SimSun" w:hAnsi="Tahoma"/>
    </w:rPr>
  </w:style>
  <w:style w:type="paragraph" w:styleId="Stopka">
    <w:name w:val="footer"/>
    <w:basedOn w:val="Normalny"/>
    <w:pPr>
      <w:suppressLineNumbers w:val="1"/>
    </w:pPr>
    <w:rPr>
      <w:sz w:val="20"/>
      <w:szCs w:val="20"/>
    </w:rPr>
  </w:style>
  <w:style w:type="character" w:styleId="StopkaZnak" w:customStyle="1">
    <w:name w:val="Stopka Znak"/>
    <w:rPr>
      <w:rFonts w:ascii="Times New Roman" w:cs="Times New Roman" w:eastAsia="Times New Roman" w:hAnsi="Times New Roman"/>
      <w:w w:val="100"/>
      <w:kern w:val="1"/>
      <w:position w:val="-1"/>
      <w:sz w:val="20"/>
      <w:szCs w:val="20"/>
      <w:effect w:val="none"/>
      <w:vertAlign w:val="baseline"/>
      <w:cs w:val="0"/>
      <w:em w:val="none"/>
      <w:lang w:bidi="hi-IN" w:eastAsia="hi-IN"/>
    </w:rPr>
  </w:style>
  <w:style w:type="paragraph" w:styleId="Tekstdymka">
    <w:name w:val="Balloon Text"/>
    <w:basedOn w:val="Normalny"/>
    <w:rPr>
      <w:rFonts w:ascii="Tahoma" w:cs="Tahoma" w:eastAsia="SimSun" w:hAnsi="Tahoma"/>
      <w:sz w:val="16"/>
      <w:szCs w:val="16"/>
    </w:rPr>
  </w:style>
  <w:style w:type="character" w:styleId="TekstdymkaZnak1" w:customStyle="1">
    <w:name w:val="Tekst dymka Znak1"/>
    <w:rPr>
      <w:rFonts w:ascii="Tahoma" w:cs="Tahoma" w:eastAsia="SimSun" w:hAnsi="Tahoma"/>
      <w:w w:val="100"/>
      <w:kern w:val="1"/>
      <w:position w:val="-1"/>
      <w:sz w:val="16"/>
      <w:szCs w:val="16"/>
      <w:effect w:val="none"/>
      <w:vertAlign w:val="baseline"/>
      <w:cs w:val="0"/>
      <w:em w:val="none"/>
      <w:lang w:bidi="hi-IN" w:eastAsia="hi-IN"/>
    </w:rPr>
  </w:style>
  <w:style w:type="paragraph" w:styleId="Default" w:customStyle="1">
    <w:name w:val="Default"/>
    <w:pPr>
      <w:spacing w:line="100" w:lineRule="atLeast"/>
      <w:ind w:left="-1" w:leftChars="-1" w:hanging="1" w:hangingChars="1"/>
      <w:textDirection w:val="btLr"/>
      <w:textAlignment w:val="baseline"/>
      <w:outlineLvl w:val="0"/>
    </w:pPr>
    <w:rPr>
      <w:rFonts w:ascii="Arial" w:cs="Arial" w:eastAsia="SimSun" w:hAnsi="Arial"/>
      <w:color w:val="000000"/>
      <w:kern w:val="1"/>
      <w:position w:val="-1"/>
      <w:sz w:val="24"/>
      <w:szCs w:val="24"/>
      <w:lang w:bidi="hi-IN" w:eastAsia="hi-IN"/>
    </w:rPr>
  </w:style>
  <w:style w:type="paragraph" w:styleId="Zawartotabeli" w:customStyle="1">
    <w:name w:val="Zawartość tabeli"/>
    <w:basedOn w:val="Normalny"/>
    <w:pPr>
      <w:suppressLineNumbers w:val="1"/>
    </w:pPr>
  </w:style>
  <w:style w:type="paragraph" w:styleId="Nagwektabeli" w:customStyle="1">
    <w:name w:val="Nagłówek tabeli"/>
    <w:basedOn w:val="Zawartotabeli"/>
    <w:pPr>
      <w:jc w:val="center"/>
    </w:pPr>
    <w:rPr>
      <w:b w:val="1"/>
      <w:bCs w:val="1"/>
    </w:rPr>
  </w:style>
  <w:style w:type="paragraph" w:styleId="TableContentsuser" w:customStyle="1">
    <w:name w:val="Table Contents (user)"/>
    <w:basedOn w:val="Standard"/>
    <w:pPr>
      <w:suppressLineNumbers w:val="1"/>
    </w:pPr>
  </w:style>
  <w:style w:type="paragraph" w:styleId="Liniapozioma" w:customStyle="1">
    <w:name w:val="Linia pozioma"/>
    <w:basedOn w:val="Normalny"/>
    <w:next w:val="Tekstpodstawowy"/>
    <w:pPr>
      <w:suppressLineNumbers w:val="1"/>
      <w:spacing w:after="283"/>
    </w:pPr>
    <w:rPr>
      <w:sz w:val="12"/>
      <w:szCs w:val="12"/>
    </w:rPr>
  </w:style>
  <w:style w:type="paragraph" w:styleId="TableParagraph" w:customStyle="1">
    <w:name w:val="Table Paragraph"/>
    <w:basedOn w:val="Normalny"/>
    <w:rPr>
      <w:rFonts w:ascii="Arial" w:cs="Arial" w:eastAsia="Arial" w:hAnsi="Arial"/>
      <w:lang w:bidi="pl-PL" w:eastAsia="pl-PL"/>
    </w:rPr>
  </w:style>
  <w:style w:type="paragraph" w:styleId="TableContents" w:customStyle="1">
    <w:name w:val="Table Contents"/>
    <w:basedOn w:val="Standard"/>
    <w:pPr>
      <w:suppressLineNumbers w:val="1"/>
    </w:pPr>
  </w:style>
  <w:style w:type="paragraph" w:styleId="Normalny1" w:customStyle="1">
    <w:name w:val="Normalny1"/>
    <w:pPr>
      <w:widowControl w:val="0"/>
      <w:spacing w:line="100" w:lineRule="atLeast"/>
      <w:ind w:left="-1" w:leftChars="-1" w:hanging="1" w:hangingChars="1"/>
      <w:textDirection w:val="btLr"/>
      <w:textAlignment w:val="baseline"/>
      <w:outlineLvl w:val="0"/>
    </w:pPr>
    <w:rPr>
      <w:rFonts w:ascii="Times New Roman" w:eastAsia="Times New Roman" w:hAnsi="Times New Roman"/>
      <w:kern w:val="1"/>
      <w:position w:val="-1"/>
      <w:sz w:val="24"/>
      <w:szCs w:val="24"/>
      <w:lang w:bidi="hi-IN" w:eastAsia="hi-IN"/>
    </w:rPr>
  </w:style>
  <w:style w:type="paragraph" w:styleId="Nagwek">
    <w:name w:val="header"/>
    <w:basedOn w:val="Normalny"/>
    <w:pPr>
      <w:suppressLineNumbers w:val="1"/>
    </w:pPr>
  </w:style>
  <w:style w:type="character" w:styleId="NagwekZnak" w:customStyle="1">
    <w:name w:val="Nagłówek Znak"/>
    <w:rPr>
      <w:rFonts w:ascii="Times New Roman" w:cs="Times New Roman" w:eastAsia="Times New Roman" w:hAnsi="Times New Roman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hi-IN"/>
    </w:rPr>
  </w:style>
  <w:style w:type="paragraph" w:styleId="Podtytu">
    <w:name w:val="Subtitle"/>
    <w:basedOn w:val="Normalny"/>
    <w:next w:val="Normalny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PodtytuZnak" w:customStyle="1">
    <w:name w:val="Podtytuł Znak"/>
    <w:rPr>
      <w:rFonts w:ascii="Georgia" w:cs="Georgia" w:eastAsia="Georgia" w:hAnsi="Georgia"/>
      <w:i w:val="1"/>
      <w:color w:val="666666"/>
      <w:w w:val="100"/>
      <w:kern w:val="1"/>
      <w:position w:val="-1"/>
      <w:sz w:val="48"/>
      <w:szCs w:val="48"/>
      <w:effect w:val="none"/>
      <w:vertAlign w:val="baseline"/>
      <w:cs w:val="0"/>
      <w:em w:val="none"/>
      <w:lang w:bidi="hi-IN" w:eastAsia="hi-IN"/>
    </w:rPr>
  </w:style>
  <w:style w:type="table" w:styleId="9" w:customStyle="1">
    <w:name w:val="9"/>
    <w:basedOn w:val="TableNormal0"/>
    <w:next w:val="Standardowy"/>
    <w:pPr>
      <w:suppressAutoHyphens w:val="0"/>
      <w:textDirection w:val="lrTb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8" w:customStyle="1">
    <w:name w:val="8"/>
    <w:basedOn w:val="TableNormal0"/>
    <w:next w:val="Standardowy"/>
    <w:pPr>
      <w:suppressAutoHyphens w:val="0"/>
      <w:textDirection w:val="lrTb"/>
    </w:pPr>
    <w:rPr>
      <w:sz w:val="24"/>
      <w:szCs w:val="24"/>
    </w:rPr>
    <w:tblPr>
      <w:tblStyleRowBandSize w:val="1"/>
      <w:tblStyleColBandSize w:val="1"/>
    </w:tblPr>
  </w:style>
  <w:style w:type="table" w:styleId="7" w:customStyle="1">
    <w:name w:val="7"/>
    <w:basedOn w:val="TableNormal0"/>
    <w:next w:val="Standardowy"/>
    <w:pPr>
      <w:suppressAutoHyphens w:val="0"/>
      <w:textDirection w:val="lrTb"/>
    </w:pPr>
    <w:rPr>
      <w:sz w:val="24"/>
      <w:szCs w:val="24"/>
    </w:rPr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6" w:customStyle="1">
    <w:name w:val="6"/>
    <w:basedOn w:val="TableNormal0"/>
    <w:next w:val="Standardowy"/>
    <w:pPr>
      <w:suppressAutoHyphens w:val="0"/>
      <w:textDirection w:val="lrTb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5" w:customStyle="1">
    <w:name w:val="5"/>
    <w:basedOn w:val="TableNormal0"/>
    <w:next w:val="Standardowy"/>
    <w:pPr>
      <w:suppressAutoHyphens w:val="0"/>
      <w:textDirection w:val="lrTb"/>
    </w:pPr>
    <w:rPr>
      <w:sz w:val="24"/>
      <w:szCs w:val="24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4" w:customStyle="1">
    <w:name w:val="4"/>
    <w:basedOn w:val="TableNormal0"/>
    <w:next w:val="Standardowy"/>
    <w:pPr>
      <w:suppressAutoHyphens w:val="0"/>
      <w:textDirection w:val="lrTb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3" w:customStyle="1">
    <w:name w:val="3"/>
    <w:basedOn w:val="TableNormal0"/>
    <w:next w:val="Standardowy"/>
    <w:pPr>
      <w:suppressAutoHyphens w:val="0"/>
      <w:textDirection w:val="lrTb"/>
    </w:pPr>
    <w:rPr>
      <w:sz w:val="24"/>
      <w:szCs w:val="24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2" w:customStyle="1">
    <w:name w:val="2"/>
    <w:basedOn w:val="TableNormal0"/>
    <w:pPr>
      <w:suppressAutoHyphens w:val="0"/>
      <w:textDirection w:val="lrTb"/>
    </w:pPr>
    <w:rPr>
      <w:sz w:val="24"/>
      <w:szCs w:val="24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" w:customStyle="1">
    <w:name w:val="1"/>
    <w:basedOn w:val="TableNormal0"/>
    <w:pPr>
      <w:suppressAutoHyphens w:val="0"/>
      <w:textDirection w:val="lrTb"/>
    </w:pPr>
    <w:rPr>
      <w:sz w:val="24"/>
      <w:szCs w:val="24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4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5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6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7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8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hanging="1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hanging="1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hanging="1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ind w:left="0" w:hanging="1"/>
    </w:pPr>
    <w:rPr>
      <w:rFonts w:ascii="Times New Roman" w:cs="Times New Roman" w:eastAsia="Times New Roman" w:hAnsi="Times New Roman"/>
      <w:vertAlign w:val="baseline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Cxx/9BZcwUiu6fCVboza0PLwAg==">CgMxLjA4AHIhMWVFSUdGZTVFZ2V3WWlFSm5fUnFUMFVzaVc0aVJXLTMz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2025-02-20T15:28:00Z</dcterms:created>
  <dc:creator>dmin</dc:creator>
</cp:coreProperties>
</file>