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36" w:rsidRDefault="00B53C02" w:rsidP="0019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53C02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193036" w:rsidRPr="00B53C02">
        <w:rPr>
          <w:rFonts w:ascii="Times New Roman" w:hAnsi="Times New Roman" w:cs="Times New Roman"/>
          <w:b/>
          <w:bCs/>
          <w:sz w:val="28"/>
          <w:szCs w:val="28"/>
        </w:rPr>
        <w:t>onkurs na projekt logo</w:t>
      </w:r>
      <w:r w:rsidRPr="00B53C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023B9B" w:rsidRPr="00B70DB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4</w:t>
      </w:r>
      <w:r w:rsidR="00B0343F" w:rsidRPr="00B70DB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F</w:t>
      </w:r>
      <w:r w:rsidR="00023B9B" w:rsidRPr="00B70DB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OULEE</w:t>
      </w:r>
      <w:r w:rsidR="00B0343F" w:rsidRPr="00B70DB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- międzynarodowej imprezy jeździeckiej</w:t>
      </w:r>
      <w:r w:rsidR="00D9263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w skokach przez przeszkody</w:t>
      </w:r>
      <w:r w:rsidRPr="00B53C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514C98" w:rsidRDefault="00514C98" w:rsidP="0019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14C98" w:rsidRPr="00B53C02" w:rsidRDefault="00514C98" w:rsidP="0019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036" w:rsidRPr="00B53C02" w:rsidRDefault="00193036" w:rsidP="001930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193036" w:rsidRDefault="00193036" w:rsidP="00ED066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8305AE">
        <w:rPr>
          <w:rFonts w:ascii="Times New Roman" w:hAnsi="Times New Roman" w:cs="Times New Roman"/>
          <w:b/>
        </w:rPr>
        <w:t xml:space="preserve">Organizatorami konkursu na projekt </w:t>
      </w:r>
      <w:r w:rsidR="008305AE" w:rsidRPr="008305AE">
        <w:rPr>
          <w:rFonts w:ascii="Times New Roman" w:hAnsi="Times New Roman" w:cs="Times New Roman"/>
          <w:b/>
          <w:bCs/>
        </w:rPr>
        <w:t>logo</w:t>
      </w:r>
      <w:r w:rsidR="008305AE" w:rsidRPr="008305A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8305AE">
        <w:rPr>
          <w:rFonts w:ascii="Times New Roman" w:hAnsi="Times New Roman" w:cs="Times New Roman"/>
        </w:rPr>
        <w:t>są:</w:t>
      </w:r>
    </w:p>
    <w:p w:rsidR="00B0343F" w:rsidRPr="008305AE" w:rsidRDefault="00B0343F" w:rsidP="00107837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</w:p>
    <w:p w:rsidR="00193036" w:rsidRPr="00985B0F" w:rsidRDefault="00985B0F" w:rsidP="001078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985B0F">
        <w:rPr>
          <w:rFonts w:ascii="Times New Roman" w:hAnsi="Times New Roman" w:cs="Times New Roman"/>
          <w:bCs/>
        </w:rPr>
        <w:t xml:space="preserve">Klub Sportowy Jumping </w:t>
      </w:r>
      <w:proofErr w:type="spellStart"/>
      <w:r w:rsidRPr="00985B0F">
        <w:rPr>
          <w:rFonts w:ascii="Times New Roman" w:hAnsi="Times New Roman" w:cs="Times New Roman"/>
          <w:bCs/>
        </w:rPr>
        <w:t>Events</w:t>
      </w:r>
      <w:proofErr w:type="spellEnd"/>
      <w:r w:rsidRPr="00985B0F">
        <w:rPr>
          <w:rFonts w:ascii="Times New Roman" w:hAnsi="Times New Roman" w:cs="Times New Roman"/>
          <w:bCs/>
        </w:rPr>
        <w:t xml:space="preserve">, ul. </w:t>
      </w:r>
      <w:proofErr w:type="spellStart"/>
      <w:r w:rsidRPr="00985B0F">
        <w:rPr>
          <w:rFonts w:ascii="Times New Roman" w:hAnsi="Times New Roman" w:cs="Times New Roman"/>
          <w:bCs/>
        </w:rPr>
        <w:t>Chotomińska</w:t>
      </w:r>
      <w:proofErr w:type="spellEnd"/>
      <w:r w:rsidRPr="00985B0F">
        <w:rPr>
          <w:rFonts w:ascii="Times New Roman" w:hAnsi="Times New Roman" w:cs="Times New Roman"/>
          <w:bCs/>
        </w:rPr>
        <w:t xml:space="preserve"> 41A, 61-311 Poznań </w:t>
      </w:r>
      <w:r w:rsidR="00193036" w:rsidRPr="00985B0F">
        <w:rPr>
          <w:rFonts w:ascii="Times New Roman" w:hAnsi="Times New Roman" w:cs="Times New Roman"/>
        </w:rPr>
        <w:t>– zwany dalej „</w:t>
      </w:r>
      <w:r w:rsidRPr="00985B0F">
        <w:rPr>
          <w:rFonts w:ascii="Times New Roman" w:hAnsi="Times New Roman" w:cs="Times New Roman"/>
          <w:bCs/>
        </w:rPr>
        <w:t xml:space="preserve">KS Jumping </w:t>
      </w:r>
      <w:proofErr w:type="spellStart"/>
      <w:r w:rsidRPr="00985B0F">
        <w:rPr>
          <w:rFonts w:ascii="Times New Roman" w:hAnsi="Times New Roman" w:cs="Times New Roman"/>
          <w:bCs/>
        </w:rPr>
        <w:t>Events</w:t>
      </w:r>
      <w:proofErr w:type="spellEnd"/>
      <w:r w:rsidR="00193036" w:rsidRPr="00985B0F">
        <w:rPr>
          <w:rFonts w:ascii="Times New Roman" w:hAnsi="Times New Roman" w:cs="Times New Roman"/>
        </w:rPr>
        <w:t>”</w:t>
      </w:r>
    </w:p>
    <w:p w:rsidR="00193036" w:rsidRPr="00B53C02" w:rsidRDefault="00193036" w:rsidP="001078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Uniwersytet Artystyczny w Poznaniu, al. Marcinkowskiego 29, 60-967 Poznań – zwany dalej „UAP”</w:t>
      </w:r>
    </w:p>
    <w:p w:rsidR="00193036" w:rsidRDefault="00193036" w:rsidP="00193036">
      <w:pPr>
        <w:pStyle w:val="Akapitzlist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- zwani dalej łącznie: „Organizatorami”.</w:t>
      </w:r>
    </w:p>
    <w:p w:rsidR="00113211" w:rsidRPr="00B53C02" w:rsidRDefault="00113211" w:rsidP="00193036">
      <w:pPr>
        <w:pStyle w:val="Akapitzlist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</w:rPr>
      </w:pPr>
    </w:p>
    <w:p w:rsidR="00193036" w:rsidRPr="00B53C02" w:rsidRDefault="00193036" w:rsidP="0019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3036" w:rsidRPr="00B53C02" w:rsidRDefault="00193036" w:rsidP="001930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53C02">
        <w:rPr>
          <w:rFonts w:ascii="Times New Roman" w:hAnsi="Times New Roman" w:cs="Times New Roman"/>
          <w:b/>
          <w:bCs/>
        </w:rPr>
        <w:t>Opis przedmiotu konkursu:</w:t>
      </w:r>
    </w:p>
    <w:p w:rsidR="00193036" w:rsidRPr="00B53C02" w:rsidRDefault="00193036" w:rsidP="0019303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3036" w:rsidRDefault="00193036" w:rsidP="003E7382">
      <w:pPr>
        <w:pStyle w:val="Akapitzlist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</w:rPr>
      </w:pPr>
      <w:r w:rsidRPr="00B53C02">
        <w:rPr>
          <w:rFonts w:ascii="Times New Roman" w:hAnsi="Times New Roman" w:cs="Times New Roman"/>
          <w:b/>
          <w:bCs/>
        </w:rPr>
        <w:t>Cel konkursu</w:t>
      </w:r>
      <w:r w:rsidRPr="00B53C02">
        <w:rPr>
          <w:rFonts w:ascii="Times New Roman" w:hAnsi="Times New Roman" w:cs="Times New Roman"/>
          <w:b/>
        </w:rPr>
        <w:t>:</w:t>
      </w:r>
    </w:p>
    <w:p w:rsidR="00193036" w:rsidRPr="00B53C02" w:rsidRDefault="00193036" w:rsidP="0019303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B6220">
        <w:rPr>
          <w:rFonts w:ascii="Times New Roman" w:hAnsi="Times New Roman" w:cs="Times New Roman"/>
        </w:rPr>
        <w:t>Celem konku</w:t>
      </w:r>
      <w:r w:rsidR="00BF6F78" w:rsidRPr="005B6220">
        <w:rPr>
          <w:rFonts w:ascii="Times New Roman" w:hAnsi="Times New Roman" w:cs="Times New Roman"/>
        </w:rPr>
        <w:t>rsu jest wyłonienie oryginalnego projektu</w:t>
      </w:r>
      <w:r w:rsidRPr="005B6220">
        <w:rPr>
          <w:rFonts w:ascii="Times New Roman" w:hAnsi="Times New Roman" w:cs="Times New Roman"/>
        </w:rPr>
        <w:t xml:space="preserve"> </w:t>
      </w:r>
      <w:r w:rsidR="00BF6F78" w:rsidRPr="005B6220">
        <w:rPr>
          <w:rFonts w:ascii="Times New Roman" w:hAnsi="Times New Roman" w:cs="Times New Roman"/>
          <w:bCs/>
        </w:rPr>
        <w:t>logo</w:t>
      </w:r>
      <w:r w:rsidR="00BF2265" w:rsidRPr="005B6220">
        <w:rPr>
          <w:rFonts w:ascii="Times New Roman" w:hAnsi="Times New Roman" w:cs="Times New Roman"/>
          <w:bCs/>
        </w:rPr>
        <w:t xml:space="preserve"> dla międzynar</w:t>
      </w:r>
      <w:r w:rsidR="00985B0F" w:rsidRPr="005B6220">
        <w:rPr>
          <w:rFonts w:ascii="Times New Roman" w:hAnsi="Times New Roman" w:cs="Times New Roman"/>
          <w:bCs/>
        </w:rPr>
        <w:t>odowej imprezy jeździeckiej</w:t>
      </w:r>
      <w:r w:rsidR="00FF0A8D" w:rsidRPr="005B6220">
        <w:rPr>
          <w:rFonts w:ascii="Times New Roman" w:hAnsi="Times New Roman" w:cs="Times New Roman"/>
        </w:rPr>
        <w:t xml:space="preserve"> </w:t>
      </w:r>
      <w:r w:rsidR="00FF0A8D" w:rsidRPr="005B6220">
        <w:rPr>
          <w:rFonts w:ascii="Times New Roman" w:hAnsi="Times New Roman" w:cs="Times New Roman"/>
          <w:i/>
          <w:iCs/>
        </w:rPr>
        <w:t>—</w:t>
      </w:r>
      <w:r w:rsidR="00FF0A8D" w:rsidRPr="005B6220">
        <w:rPr>
          <w:rFonts w:ascii="Times New Roman" w:hAnsi="Times New Roman" w:cs="Times New Roman"/>
        </w:rPr>
        <w:t xml:space="preserve"> </w:t>
      </w:r>
      <w:r w:rsidR="00023B9B" w:rsidRPr="005B6220">
        <w:rPr>
          <w:rFonts w:ascii="Times New Roman" w:hAnsi="Times New Roman" w:cs="Times New Roman"/>
          <w:bCs/>
        </w:rPr>
        <w:t>4</w:t>
      </w:r>
      <w:r w:rsidR="00BF2265" w:rsidRPr="005B6220">
        <w:rPr>
          <w:rFonts w:ascii="Times New Roman" w:hAnsi="Times New Roman" w:cs="Times New Roman"/>
          <w:bCs/>
        </w:rPr>
        <w:t>F</w:t>
      </w:r>
      <w:r w:rsidR="00023B9B" w:rsidRPr="005B6220">
        <w:rPr>
          <w:rFonts w:ascii="Times New Roman" w:hAnsi="Times New Roman" w:cs="Times New Roman"/>
          <w:bCs/>
        </w:rPr>
        <w:t>OULEE</w:t>
      </w:r>
      <w:r w:rsidR="00982A1A" w:rsidRPr="005B6220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5B6220">
        <w:rPr>
          <w:rFonts w:ascii="Times New Roman" w:hAnsi="Times New Roman" w:cs="Times New Roman"/>
        </w:rPr>
        <w:t xml:space="preserve">Celem konkursu jest </w:t>
      </w:r>
      <w:r w:rsidR="00982A1A" w:rsidRPr="005B6220">
        <w:rPr>
          <w:rFonts w:ascii="Times New Roman" w:hAnsi="Times New Roman" w:cs="Times New Roman"/>
        </w:rPr>
        <w:t>również upowszechnienie osiągnię</w:t>
      </w:r>
      <w:r w:rsidRPr="005B6220">
        <w:rPr>
          <w:rFonts w:ascii="Times New Roman" w:hAnsi="Times New Roman" w:cs="Times New Roman"/>
        </w:rPr>
        <w:t xml:space="preserve">ć projektowych </w:t>
      </w:r>
      <w:r w:rsidR="00BF6F78" w:rsidRPr="005B6220">
        <w:rPr>
          <w:rFonts w:ascii="Times New Roman" w:hAnsi="Times New Roman" w:cs="Times New Roman"/>
        </w:rPr>
        <w:t xml:space="preserve">artystów - </w:t>
      </w:r>
      <w:r w:rsidRPr="005B6220">
        <w:rPr>
          <w:rFonts w:ascii="Times New Roman" w:hAnsi="Times New Roman" w:cs="Times New Roman"/>
        </w:rPr>
        <w:t>projekta</w:t>
      </w:r>
      <w:r w:rsidR="00BF6F78" w:rsidRPr="005B6220">
        <w:rPr>
          <w:rFonts w:ascii="Times New Roman" w:hAnsi="Times New Roman" w:cs="Times New Roman"/>
        </w:rPr>
        <w:t>ntów</w:t>
      </w:r>
      <w:r w:rsidRPr="005B6220">
        <w:rPr>
          <w:rFonts w:ascii="Times New Roman" w:hAnsi="Times New Roman" w:cs="Times New Roman"/>
        </w:rPr>
        <w:t>.</w:t>
      </w:r>
    </w:p>
    <w:p w:rsidR="006D40AB" w:rsidRDefault="006D40AB" w:rsidP="00AE7478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AE7478" w:rsidRPr="00B53C02" w:rsidRDefault="00AE7478" w:rsidP="00AE7478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193036" w:rsidRDefault="00193036" w:rsidP="0019303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B53C02">
        <w:rPr>
          <w:rFonts w:ascii="Times New Roman" w:hAnsi="Times New Roman" w:cs="Times New Roman"/>
          <w:b/>
          <w:bCs/>
        </w:rPr>
        <w:t>III. Warunki uczestnictwa:</w:t>
      </w:r>
    </w:p>
    <w:p w:rsidR="008A4D79" w:rsidRPr="00B53C02" w:rsidRDefault="008A4D79" w:rsidP="0019303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</w:p>
    <w:p w:rsidR="00985B0F" w:rsidRDefault="00193036" w:rsidP="00985B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 xml:space="preserve">Konkurs ma charakter zamknięty i dotyczy </w:t>
      </w:r>
      <w:r w:rsidR="003E7382">
        <w:rPr>
          <w:rFonts w:ascii="Times New Roman" w:hAnsi="Times New Roman" w:cs="Times New Roman"/>
        </w:rPr>
        <w:t>wyłącznie</w:t>
      </w:r>
      <w:r w:rsidRPr="00B53C02">
        <w:rPr>
          <w:rFonts w:ascii="Times New Roman" w:hAnsi="Times New Roman" w:cs="Times New Roman"/>
        </w:rPr>
        <w:t xml:space="preserve"> studentów </w:t>
      </w:r>
      <w:r w:rsidR="00514C98">
        <w:rPr>
          <w:rFonts w:ascii="Times New Roman" w:hAnsi="Times New Roman" w:cs="Times New Roman"/>
        </w:rPr>
        <w:t>oraz pracowników</w:t>
      </w:r>
      <w:r w:rsidR="001E4965">
        <w:rPr>
          <w:rFonts w:ascii="Times New Roman" w:hAnsi="Times New Roman" w:cs="Times New Roman"/>
        </w:rPr>
        <w:t xml:space="preserve"> </w:t>
      </w:r>
      <w:r w:rsidRPr="00B53C02">
        <w:rPr>
          <w:rFonts w:ascii="Times New Roman" w:hAnsi="Times New Roman" w:cs="Times New Roman"/>
        </w:rPr>
        <w:t>Uniwersytetu Artystycznego w Poznaniu.</w:t>
      </w:r>
    </w:p>
    <w:p w:rsidR="00A2172E" w:rsidRDefault="00A2172E" w:rsidP="00A2172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5B0F" w:rsidRDefault="00985B0F" w:rsidP="00985B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musi zawierać</w:t>
      </w:r>
      <w:r w:rsidR="00B239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logotyp</w:t>
      </w:r>
      <w:r w:rsidR="005B6220" w:rsidRPr="005B6220">
        <w:rPr>
          <w:rFonts w:ascii="Times New Roman" w:hAnsi="Times New Roman" w:cs="Times New Roman"/>
        </w:rPr>
        <w:t xml:space="preserve"> </w:t>
      </w:r>
      <w:r w:rsidR="005B6220" w:rsidRPr="005B6220">
        <w:rPr>
          <w:rFonts w:ascii="Times New Roman" w:hAnsi="Times New Roman" w:cs="Times New Roman"/>
          <w:i/>
          <w:iCs/>
        </w:rPr>
        <w:t>—</w:t>
      </w:r>
      <w:r w:rsidR="005B6220" w:rsidRPr="005B6220">
        <w:rPr>
          <w:rFonts w:ascii="Times New Roman" w:hAnsi="Times New Roman" w:cs="Times New Roman"/>
        </w:rPr>
        <w:t xml:space="preserve"> </w:t>
      </w:r>
      <w:r w:rsidR="00B23967" w:rsidRPr="00A2172E">
        <w:rPr>
          <w:rFonts w:ascii="Times New Roman" w:hAnsi="Times New Roman" w:cs="Times New Roman"/>
          <w:b/>
        </w:rPr>
        <w:t>nazwę</w:t>
      </w:r>
      <w:r>
        <w:rPr>
          <w:rFonts w:ascii="Times New Roman" w:hAnsi="Times New Roman" w:cs="Times New Roman"/>
        </w:rPr>
        <w:t xml:space="preserve"> </w:t>
      </w:r>
      <w:r w:rsidRPr="00A2172E">
        <w:rPr>
          <w:rFonts w:ascii="Times New Roman" w:hAnsi="Times New Roman" w:cs="Times New Roman"/>
          <w:b/>
        </w:rPr>
        <w:t>4FOULEE</w:t>
      </w:r>
      <w:r>
        <w:rPr>
          <w:rFonts w:ascii="Times New Roman" w:hAnsi="Times New Roman" w:cs="Times New Roman"/>
        </w:rPr>
        <w:t xml:space="preserve"> oraz </w:t>
      </w:r>
      <w:r w:rsidRPr="00A2172E">
        <w:rPr>
          <w:rFonts w:ascii="Times New Roman" w:hAnsi="Times New Roman" w:cs="Times New Roman"/>
          <w:b/>
        </w:rPr>
        <w:t>motyw graficzny</w:t>
      </w:r>
      <w:r w:rsidR="005B6220" w:rsidRPr="00A2172E">
        <w:rPr>
          <w:rFonts w:ascii="Times New Roman" w:hAnsi="Times New Roman" w:cs="Times New Roman"/>
          <w:b/>
        </w:rPr>
        <w:t xml:space="preserve"> </w:t>
      </w:r>
      <w:r w:rsidR="005B6220" w:rsidRPr="00A2172E">
        <w:rPr>
          <w:rFonts w:ascii="Times New Roman" w:hAnsi="Times New Roman" w:cs="Times New Roman"/>
          <w:b/>
          <w:i/>
          <w:iCs/>
        </w:rPr>
        <w:t>—</w:t>
      </w:r>
      <w:r w:rsidR="005B6220" w:rsidRPr="00A2172E">
        <w:rPr>
          <w:rFonts w:ascii="Times New Roman" w:hAnsi="Times New Roman" w:cs="Times New Roman"/>
          <w:b/>
        </w:rPr>
        <w:t xml:space="preserve"> </w:t>
      </w:r>
      <w:r w:rsidRPr="00A2172E">
        <w:rPr>
          <w:rFonts w:ascii="Times New Roman" w:hAnsi="Times New Roman" w:cs="Times New Roman"/>
          <w:b/>
        </w:rPr>
        <w:t>sygnet</w:t>
      </w:r>
      <w:r>
        <w:rPr>
          <w:rFonts w:ascii="Times New Roman" w:hAnsi="Times New Roman" w:cs="Times New Roman"/>
        </w:rPr>
        <w:t>.</w:t>
      </w:r>
    </w:p>
    <w:p w:rsidR="00113211" w:rsidRDefault="00113211" w:rsidP="0011321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172E" w:rsidRDefault="00A2172E" w:rsidP="00985B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powinien w szczególności uwzględniać </w:t>
      </w:r>
      <w:r w:rsidR="00113211">
        <w:rPr>
          <w:rFonts w:ascii="Times New Roman" w:hAnsi="Times New Roman" w:cs="Times New Roman"/>
        </w:rPr>
        <w:t>specyfikę</w:t>
      </w:r>
      <w:r>
        <w:rPr>
          <w:rFonts w:ascii="Times New Roman" w:hAnsi="Times New Roman" w:cs="Times New Roman"/>
        </w:rPr>
        <w:t xml:space="preserve"> wydarzenia</w:t>
      </w:r>
      <w:r w:rsidRPr="00A2172E">
        <w:rPr>
          <w:rFonts w:ascii="Times New Roman" w:hAnsi="Times New Roman" w:cs="Times New Roman"/>
          <w:b/>
        </w:rPr>
        <w:t xml:space="preserve">: </w:t>
      </w:r>
      <w:r w:rsidR="00113211">
        <w:rPr>
          <w:rFonts w:ascii="Times New Roman" w:hAnsi="Times New Roman" w:cs="Times New Roman"/>
          <w:b/>
        </w:rPr>
        <w:t>zawody rangi międzynarodowej</w:t>
      </w:r>
      <w:r w:rsidRPr="00A2172E">
        <w:rPr>
          <w:rFonts w:ascii="Times New Roman" w:hAnsi="Times New Roman" w:cs="Times New Roman"/>
          <w:b/>
        </w:rPr>
        <w:t xml:space="preserve"> o prestiżowym charakterze</w:t>
      </w:r>
      <w:r>
        <w:rPr>
          <w:rFonts w:ascii="Times New Roman" w:hAnsi="Times New Roman" w:cs="Times New Roman"/>
        </w:rPr>
        <w:t>.</w:t>
      </w:r>
    </w:p>
    <w:p w:rsidR="00A2172E" w:rsidRDefault="00A2172E" w:rsidP="00A2172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172E" w:rsidRDefault="00A2172E" w:rsidP="00A2172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172E">
        <w:rPr>
          <w:rFonts w:ascii="Times New Roman" w:hAnsi="Times New Roman" w:cs="Times New Roman"/>
        </w:rPr>
        <w:t xml:space="preserve">Cechy jakie warto uwzględnić w projekcie: </w:t>
      </w:r>
      <w:r w:rsidRPr="00A2172E">
        <w:rPr>
          <w:rFonts w:ascii="Times New Roman" w:hAnsi="Times New Roman" w:cs="Times New Roman"/>
          <w:b/>
        </w:rPr>
        <w:t>dynamika, elitarność, forma abstrakcyjna</w:t>
      </w:r>
      <w:r w:rsidR="00113211">
        <w:rPr>
          <w:rFonts w:ascii="Times New Roman" w:hAnsi="Times New Roman" w:cs="Times New Roman"/>
          <w:b/>
        </w:rPr>
        <w:t xml:space="preserve"> umożliwiająca zastosowanie w szerokim zakresie (haft, animacja, etc)</w:t>
      </w:r>
      <w:r>
        <w:rPr>
          <w:rFonts w:ascii="Times New Roman" w:hAnsi="Times New Roman" w:cs="Times New Roman"/>
        </w:rPr>
        <w:t>.</w:t>
      </w:r>
    </w:p>
    <w:p w:rsidR="00A2172E" w:rsidRDefault="00A2172E" w:rsidP="00A2172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172E" w:rsidRDefault="00A2172E" w:rsidP="00A2172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172E">
        <w:rPr>
          <w:rFonts w:ascii="Times New Roman" w:hAnsi="Times New Roman" w:cs="Times New Roman"/>
        </w:rPr>
        <w:t xml:space="preserve">Grupa docelowa: </w:t>
      </w:r>
      <w:r w:rsidRPr="00A2172E">
        <w:rPr>
          <w:rFonts w:ascii="Times New Roman" w:hAnsi="Times New Roman" w:cs="Times New Roman"/>
          <w:b/>
        </w:rPr>
        <w:t xml:space="preserve">środowisko branżowe, </w:t>
      </w:r>
      <w:r w:rsidR="00113211">
        <w:rPr>
          <w:rFonts w:ascii="Times New Roman" w:hAnsi="Times New Roman" w:cs="Times New Roman"/>
          <w:b/>
        </w:rPr>
        <w:t>osoby</w:t>
      </w:r>
      <w:r w:rsidRPr="00A2172E">
        <w:rPr>
          <w:rFonts w:ascii="Times New Roman" w:hAnsi="Times New Roman" w:cs="Times New Roman"/>
          <w:b/>
        </w:rPr>
        <w:t xml:space="preserve"> wykształc</w:t>
      </w:r>
      <w:r w:rsidR="00113211">
        <w:rPr>
          <w:rFonts w:ascii="Times New Roman" w:hAnsi="Times New Roman" w:cs="Times New Roman"/>
          <w:b/>
        </w:rPr>
        <w:t>one</w:t>
      </w:r>
      <w:r w:rsidR="00D92638">
        <w:rPr>
          <w:rFonts w:ascii="Times New Roman" w:hAnsi="Times New Roman" w:cs="Times New Roman"/>
          <w:b/>
        </w:rPr>
        <w:t>,</w:t>
      </w:r>
      <w:r w:rsidR="00113211">
        <w:rPr>
          <w:rFonts w:ascii="Times New Roman" w:hAnsi="Times New Roman" w:cs="Times New Roman"/>
          <w:b/>
        </w:rPr>
        <w:t xml:space="preserve"> w średnim wieku, aktywnie spędzające czas</w:t>
      </w:r>
      <w:r w:rsidRPr="00A2172E">
        <w:rPr>
          <w:rFonts w:ascii="Times New Roman" w:hAnsi="Times New Roman" w:cs="Times New Roman"/>
          <w:b/>
        </w:rPr>
        <w:t>, rodziny z dziećmi</w:t>
      </w:r>
      <w:r w:rsidRPr="00A2172E">
        <w:rPr>
          <w:rFonts w:ascii="Times New Roman" w:hAnsi="Times New Roman" w:cs="Times New Roman"/>
        </w:rPr>
        <w:t>.</w:t>
      </w:r>
    </w:p>
    <w:p w:rsidR="00A2172E" w:rsidRPr="00A2172E" w:rsidRDefault="00A2172E" w:rsidP="00A2172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3036" w:rsidRDefault="00193036" w:rsidP="0019303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 xml:space="preserve">Projekt musi być oryginalny, wykonany specjalnie na potrzeby konkursu. Prace </w:t>
      </w:r>
      <w:r w:rsidR="00444335">
        <w:rPr>
          <w:rFonts w:ascii="Times New Roman" w:hAnsi="Times New Roman" w:cs="Times New Roman"/>
        </w:rPr>
        <w:t>zgłoszone</w:t>
      </w:r>
      <w:r w:rsidRPr="00B53C02">
        <w:rPr>
          <w:rFonts w:ascii="Times New Roman" w:hAnsi="Times New Roman" w:cs="Times New Roman"/>
        </w:rPr>
        <w:t xml:space="preserve"> </w:t>
      </w:r>
      <w:r w:rsidR="00444335">
        <w:rPr>
          <w:rFonts w:ascii="Times New Roman" w:hAnsi="Times New Roman" w:cs="Times New Roman"/>
        </w:rPr>
        <w:t>do</w:t>
      </w:r>
      <w:r w:rsidRPr="00B53C02">
        <w:rPr>
          <w:rFonts w:ascii="Times New Roman" w:hAnsi="Times New Roman" w:cs="Times New Roman"/>
        </w:rPr>
        <w:t xml:space="preserve"> Konkurs</w:t>
      </w:r>
      <w:r w:rsidR="00444335">
        <w:rPr>
          <w:rFonts w:ascii="Times New Roman" w:hAnsi="Times New Roman" w:cs="Times New Roman"/>
        </w:rPr>
        <w:t>u</w:t>
      </w:r>
      <w:r w:rsidRPr="00B53C02">
        <w:rPr>
          <w:rFonts w:ascii="Times New Roman" w:hAnsi="Times New Roman" w:cs="Times New Roman"/>
        </w:rPr>
        <w:t xml:space="preserve"> muszą być pracami własnymi, nigdzie wcześniej niepublikowanymi, nie przedstawianymi na innych konkursach. Nadesłanie pracy na Konkurs jest jednoznaczne ze złożeniem deklaracji o tych faktach.</w:t>
      </w:r>
    </w:p>
    <w:p w:rsidR="00A2172E" w:rsidRPr="00B53C02" w:rsidRDefault="00A2172E" w:rsidP="00A2172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3036" w:rsidRDefault="00193036" w:rsidP="0019303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Przystępując do konkursu każdy uczestnik potwierdza prawa autorskie do nadesłanego projektu i oświadcza, że nie narusza praw autorskich osób trzecich. Uczestnicy konkursu ponoszą odpowiedzialność za wszelkie roszczenia osób trzecich wynikające z tytułu wykorzystania materiałów jako własnych.</w:t>
      </w:r>
    </w:p>
    <w:p w:rsidR="00A2172E" w:rsidRPr="00B53C02" w:rsidRDefault="00A2172E" w:rsidP="00A2172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3036" w:rsidRDefault="00193036" w:rsidP="0019303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Zgłoszenie projektu jest bezpłatne.</w:t>
      </w:r>
    </w:p>
    <w:p w:rsidR="00A2172E" w:rsidRPr="00B53C02" w:rsidRDefault="00A2172E" w:rsidP="00A2172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3036" w:rsidRPr="00B53C02" w:rsidRDefault="00193036" w:rsidP="0019303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Uczestnik wyraża zgodę na przetwarzanie danych osobowych przez Organizatorów dla potrzeb konkursu</w:t>
      </w:r>
      <w:r w:rsidR="00A2172E">
        <w:rPr>
          <w:rFonts w:ascii="Times New Roman" w:hAnsi="Times New Roman" w:cs="Times New Roman"/>
        </w:rPr>
        <w:t xml:space="preserve"> </w:t>
      </w:r>
      <w:r w:rsidR="003E7382" w:rsidRPr="005B6220">
        <w:rPr>
          <w:rFonts w:ascii="Times New Roman" w:hAnsi="Times New Roman" w:cs="Times New Roman"/>
          <w:i/>
          <w:iCs/>
        </w:rPr>
        <w:t>—</w:t>
      </w:r>
      <w:r w:rsidR="003E7382" w:rsidRPr="005B6220">
        <w:rPr>
          <w:rFonts w:ascii="Times New Roman" w:hAnsi="Times New Roman" w:cs="Times New Roman"/>
        </w:rPr>
        <w:t xml:space="preserve"> </w:t>
      </w:r>
      <w:r w:rsidR="00E467AF" w:rsidRPr="00BB2E85">
        <w:rPr>
          <w:rFonts w:ascii="Times New Roman" w:hAnsi="Times New Roman" w:cs="Times New Roman"/>
          <w:b/>
        </w:rPr>
        <w:t>Załączni</w:t>
      </w:r>
      <w:r w:rsidR="00D92638">
        <w:rPr>
          <w:rFonts w:ascii="Times New Roman" w:hAnsi="Times New Roman" w:cs="Times New Roman"/>
          <w:b/>
        </w:rPr>
        <w:t>k</w:t>
      </w:r>
      <w:r w:rsidR="00E467AF" w:rsidRPr="00BB2E85">
        <w:rPr>
          <w:rFonts w:ascii="Times New Roman" w:hAnsi="Times New Roman" w:cs="Times New Roman"/>
          <w:b/>
        </w:rPr>
        <w:t>_02</w:t>
      </w:r>
      <w:r w:rsidR="00E467AF">
        <w:rPr>
          <w:rFonts w:ascii="Times New Roman" w:hAnsi="Times New Roman" w:cs="Times New Roman"/>
        </w:rPr>
        <w:t xml:space="preserve"> </w:t>
      </w:r>
      <w:r w:rsidR="00E467AF" w:rsidRPr="00A5552A">
        <w:rPr>
          <w:rFonts w:ascii="Times New Roman" w:hAnsi="Times New Roman" w:cs="Times New Roman"/>
          <w:i/>
        </w:rPr>
        <w:t>Klauzula informacyjna</w:t>
      </w:r>
      <w:r w:rsidR="00E467AF">
        <w:rPr>
          <w:rFonts w:ascii="Times New Roman" w:hAnsi="Times New Roman" w:cs="Times New Roman"/>
        </w:rPr>
        <w:t xml:space="preserve"> / </w:t>
      </w:r>
      <w:r w:rsidR="00A5552A" w:rsidRPr="00BB2E85">
        <w:rPr>
          <w:rFonts w:ascii="Times New Roman" w:hAnsi="Times New Roman" w:cs="Times New Roman"/>
          <w:b/>
        </w:rPr>
        <w:t>Załącznik_</w:t>
      </w:r>
      <w:r w:rsidR="00A2172E" w:rsidRPr="00BB2E85">
        <w:rPr>
          <w:rFonts w:ascii="Times New Roman" w:hAnsi="Times New Roman" w:cs="Times New Roman"/>
          <w:b/>
        </w:rPr>
        <w:t>0</w:t>
      </w:r>
      <w:r w:rsidR="00E467AF" w:rsidRPr="00BB2E85">
        <w:rPr>
          <w:rFonts w:ascii="Times New Roman" w:hAnsi="Times New Roman" w:cs="Times New Roman"/>
          <w:b/>
        </w:rPr>
        <w:t>3</w:t>
      </w:r>
      <w:r w:rsidR="00A2172E">
        <w:rPr>
          <w:rFonts w:ascii="Times New Roman" w:hAnsi="Times New Roman" w:cs="Times New Roman"/>
        </w:rPr>
        <w:t xml:space="preserve"> </w:t>
      </w:r>
      <w:r w:rsidR="00A2172E" w:rsidRPr="00A5552A">
        <w:rPr>
          <w:rFonts w:ascii="Times New Roman" w:hAnsi="Times New Roman" w:cs="Times New Roman"/>
          <w:i/>
        </w:rPr>
        <w:t>Klauzula zgody uczestnika</w:t>
      </w:r>
      <w:r w:rsidR="003E7382">
        <w:rPr>
          <w:rFonts w:ascii="Times New Roman" w:hAnsi="Times New Roman" w:cs="Times New Roman"/>
        </w:rPr>
        <w:t>.</w:t>
      </w:r>
    </w:p>
    <w:p w:rsidR="003D6533" w:rsidRDefault="003D6533" w:rsidP="00193036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bCs/>
        </w:rPr>
      </w:pPr>
    </w:p>
    <w:p w:rsidR="00113211" w:rsidRDefault="00113211" w:rsidP="00193036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bCs/>
        </w:rPr>
      </w:pPr>
    </w:p>
    <w:p w:rsidR="00113211" w:rsidRDefault="00113211" w:rsidP="00193036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bCs/>
        </w:rPr>
      </w:pPr>
    </w:p>
    <w:p w:rsidR="00113211" w:rsidRDefault="00113211" w:rsidP="00193036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bCs/>
        </w:rPr>
      </w:pPr>
    </w:p>
    <w:p w:rsidR="00113211" w:rsidRDefault="00113211" w:rsidP="00193036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bCs/>
        </w:rPr>
      </w:pPr>
    </w:p>
    <w:p w:rsidR="00193036" w:rsidRDefault="00193036" w:rsidP="00193036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  <w:b/>
          <w:bCs/>
        </w:rPr>
        <w:t>IV. Zgłoszenie do konkursu</w:t>
      </w:r>
      <w:r w:rsidRPr="00B53C02">
        <w:rPr>
          <w:rFonts w:ascii="Times New Roman" w:hAnsi="Times New Roman" w:cs="Times New Roman"/>
        </w:rPr>
        <w:t>.</w:t>
      </w:r>
    </w:p>
    <w:p w:rsidR="008A4D79" w:rsidRDefault="008A4D79" w:rsidP="00193036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</w:rPr>
      </w:pPr>
    </w:p>
    <w:p w:rsidR="00193036" w:rsidRDefault="005B6220" w:rsidP="001930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powinno</w:t>
      </w:r>
      <w:r w:rsidR="00444335">
        <w:rPr>
          <w:rFonts w:ascii="Times New Roman" w:hAnsi="Times New Roman" w:cs="Times New Roman"/>
        </w:rPr>
        <w:t xml:space="preserve"> </w:t>
      </w:r>
      <w:r w:rsidR="00193036" w:rsidRPr="00B53C02">
        <w:rPr>
          <w:rFonts w:ascii="Times New Roman" w:hAnsi="Times New Roman" w:cs="Times New Roman"/>
        </w:rPr>
        <w:t xml:space="preserve">składać </w:t>
      </w:r>
      <w:r w:rsidR="00444335">
        <w:rPr>
          <w:rFonts w:ascii="Times New Roman" w:hAnsi="Times New Roman" w:cs="Times New Roman"/>
        </w:rPr>
        <w:t xml:space="preserve">się </w:t>
      </w:r>
      <w:r w:rsidR="00193036" w:rsidRPr="00B53C02">
        <w:rPr>
          <w:rFonts w:ascii="Times New Roman" w:hAnsi="Times New Roman" w:cs="Times New Roman"/>
        </w:rPr>
        <w:t xml:space="preserve">z dwóch części: </w:t>
      </w:r>
    </w:p>
    <w:p w:rsidR="00380410" w:rsidRPr="00B53C02" w:rsidRDefault="00380410" w:rsidP="003804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2265" w:rsidRDefault="001D292C" w:rsidP="00BF22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61E46">
        <w:rPr>
          <w:rFonts w:ascii="Times New Roman" w:hAnsi="Times New Roman" w:cs="Times New Roman"/>
        </w:rPr>
        <w:t>wydruk w formacie A-4</w:t>
      </w:r>
      <w:r w:rsidR="00BF2265">
        <w:rPr>
          <w:rFonts w:ascii="Times New Roman" w:hAnsi="Times New Roman" w:cs="Times New Roman"/>
        </w:rPr>
        <w:t xml:space="preserve"> w wersji kolorowej i osobno w wersji </w:t>
      </w:r>
      <w:r w:rsidR="008A4D79">
        <w:rPr>
          <w:rFonts w:ascii="Times New Roman" w:hAnsi="Times New Roman" w:cs="Times New Roman"/>
        </w:rPr>
        <w:t>czarno-białej,</w:t>
      </w:r>
      <w:r w:rsidR="00BF2265">
        <w:rPr>
          <w:rFonts w:ascii="Times New Roman" w:hAnsi="Times New Roman" w:cs="Times New Roman"/>
        </w:rPr>
        <w:t xml:space="preserve"> przedstawiający znak w dwóch wielkościach: 15 cm oraz 2,5 </w:t>
      </w:r>
      <w:proofErr w:type="spellStart"/>
      <w:r w:rsidR="00BF2265">
        <w:rPr>
          <w:rFonts w:ascii="Times New Roman" w:hAnsi="Times New Roman" w:cs="Times New Roman"/>
        </w:rPr>
        <w:t>cm</w:t>
      </w:r>
      <w:proofErr w:type="spellEnd"/>
      <w:r w:rsidR="00BF2265">
        <w:rPr>
          <w:rFonts w:ascii="Times New Roman" w:hAnsi="Times New Roman" w:cs="Times New Roman"/>
        </w:rPr>
        <w:t xml:space="preserve">. Dodatkowo </w:t>
      </w:r>
      <w:r w:rsidR="008A4D79">
        <w:rPr>
          <w:rFonts w:ascii="Times New Roman" w:hAnsi="Times New Roman" w:cs="Times New Roman"/>
        </w:rPr>
        <w:t>należy</w:t>
      </w:r>
      <w:r w:rsidR="00BF2265">
        <w:rPr>
          <w:rFonts w:ascii="Times New Roman" w:hAnsi="Times New Roman" w:cs="Times New Roman"/>
        </w:rPr>
        <w:t xml:space="preserve"> załączyć krótki opis dotyczący genezy</w:t>
      </w:r>
      <w:r w:rsidR="008A4D79">
        <w:rPr>
          <w:rFonts w:ascii="Times New Roman" w:hAnsi="Times New Roman" w:cs="Times New Roman"/>
        </w:rPr>
        <w:t xml:space="preserve"> / symboliki</w:t>
      </w:r>
      <w:r w:rsidR="00BF2265">
        <w:rPr>
          <w:rFonts w:ascii="Times New Roman" w:hAnsi="Times New Roman" w:cs="Times New Roman"/>
        </w:rPr>
        <w:t xml:space="preserve"> znaku..</w:t>
      </w:r>
    </w:p>
    <w:p w:rsidR="00BF2265" w:rsidRDefault="00BF2265" w:rsidP="00BF2265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BF2265" w:rsidRPr="00BF2265" w:rsidRDefault="00BF2265" w:rsidP="00BF22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F2265">
        <w:rPr>
          <w:rFonts w:ascii="Times New Roman" w:hAnsi="Times New Roman" w:cs="Times New Roman"/>
        </w:rPr>
        <w:t>przygotowanie w/w propozycji w wersji cyfrowej w formacie PDF</w:t>
      </w:r>
      <w:r w:rsidR="008A4D79">
        <w:rPr>
          <w:rFonts w:ascii="Times New Roman" w:hAnsi="Times New Roman" w:cs="Times New Roman"/>
        </w:rPr>
        <w:t xml:space="preserve"> oraz AI</w:t>
      </w:r>
      <w:r w:rsidRPr="00BF2265">
        <w:rPr>
          <w:rFonts w:ascii="Times New Roman" w:hAnsi="Times New Roman" w:cs="Times New Roman"/>
        </w:rPr>
        <w:t xml:space="preserve">. </w:t>
      </w:r>
    </w:p>
    <w:p w:rsidR="00331849" w:rsidRDefault="00331849" w:rsidP="00331849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193036" w:rsidRPr="00B53C02" w:rsidRDefault="00193036" w:rsidP="001930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Uczestnicy mogą zgłosić do konkursu maksymalnie 2 projekty, pamiętając, aby każdy projekt był dostarczony w oddzielnej kopercie/opakowaniu.</w:t>
      </w:r>
    </w:p>
    <w:p w:rsidR="00193036" w:rsidRPr="00B53C02" w:rsidRDefault="00193036" w:rsidP="0019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23967" w:rsidRDefault="00B23967" w:rsidP="0019303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:rsidR="00193036" w:rsidRDefault="00193036" w:rsidP="0019303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B53C02">
        <w:rPr>
          <w:rFonts w:ascii="Times New Roman" w:hAnsi="Times New Roman" w:cs="Times New Roman"/>
          <w:b/>
          <w:bCs/>
        </w:rPr>
        <w:t>V. Termin i miejsce nadsyłania prac:</w:t>
      </w:r>
    </w:p>
    <w:p w:rsidR="00193036" w:rsidRDefault="00193036" w:rsidP="001930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Projekty zawierające:</w:t>
      </w:r>
      <w:r w:rsidR="001D292C">
        <w:rPr>
          <w:rFonts w:ascii="Times New Roman" w:hAnsi="Times New Roman" w:cs="Times New Roman"/>
        </w:rPr>
        <w:t xml:space="preserve"> </w:t>
      </w:r>
    </w:p>
    <w:p w:rsidR="00331849" w:rsidRPr="00B53C02" w:rsidRDefault="00331849" w:rsidP="001930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D292C" w:rsidRPr="00C0028E" w:rsidRDefault="001D292C" w:rsidP="003318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028E">
        <w:rPr>
          <w:rFonts w:ascii="Times New Roman" w:hAnsi="Times New Roman" w:cs="Times New Roman"/>
        </w:rPr>
        <w:t>wydruki A4</w:t>
      </w:r>
    </w:p>
    <w:p w:rsidR="001D292C" w:rsidRPr="00C0028E" w:rsidRDefault="001D292C" w:rsidP="003318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028E">
        <w:rPr>
          <w:rFonts w:ascii="Times New Roman" w:hAnsi="Times New Roman" w:cs="Times New Roman"/>
        </w:rPr>
        <w:t>płytę CD</w:t>
      </w:r>
    </w:p>
    <w:p w:rsidR="00193036" w:rsidRPr="00C0028E" w:rsidRDefault="00193036" w:rsidP="003318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028E">
        <w:rPr>
          <w:rFonts w:ascii="Times New Roman" w:hAnsi="Times New Roman" w:cs="Times New Roman"/>
        </w:rPr>
        <w:t>wypełnioną kartę zgłosze</w:t>
      </w:r>
      <w:r w:rsidR="001D292C" w:rsidRPr="00C0028E">
        <w:rPr>
          <w:rFonts w:ascii="Times New Roman" w:hAnsi="Times New Roman" w:cs="Times New Roman"/>
        </w:rPr>
        <w:t>nia Uczestnika (</w:t>
      </w:r>
      <w:r w:rsidR="00A5552A" w:rsidRPr="00BB2E85">
        <w:rPr>
          <w:rFonts w:ascii="Times New Roman" w:hAnsi="Times New Roman" w:cs="Times New Roman"/>
          <w:b/>
        </w:rPr>
        <w:t>Załącznik_01</w:t>
      </w:r>
      <w:r w:rsidR="001D292C" w:rsidRPr="00C0028E">
        <w:rPr>
          <w:rFonts w:ascii="Times New Roman" w:hAnsi="Times New Roman" w:cs="Times New Roman"/>
        </w:rPr>
        <w:t>)</w:t>
      </w:r>
    </w:p>
    <w:p w:rsidR="001D292C" w:rsidRPr="00331849" w:rsidRDefault="001D292C" w:rsidP="001D292C">
      <w:pPr>
        <w:pStyle w:val="Akapitzlist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highlight w:val="yellow"/>
        </w:rPr>
      </w:pPr>
    </w:p>
    <w:p w:rsidR="00193036" w:rsidRPr="00B53C02" w:rsidRDefault="00193036" w:rsidP="0019303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B53C02">
        <w:rPr>
          <w:rFonts w:ascii="Times New Roman" w:hAnsi="Times New Roman" w:cs="Times New Roman"/>
          <w:bCs/>
        </w:rPr>
        <w:t>należy zgłaszać w</w:t>
      </w:r>
      <w:r w:rsidR="00BB320E">
        <w:rPr>
          <w:rFonts w:ascii="Times New Roman" w:hAnsi="Times New Roman" w:cs="Times New Roman"/>
          <w:bCs/>
        </w:rPr>
        <w:t xml:space="preserve"> </w:t>
      </w:r>
      <w:r w:rsidR="00E62973" w:rsidRPr="00C0028E">
        <w:rPr>
          <w:rFonts w:ascii="Times New Roman" w:hAnsi="Times New Roman" w:cs="Times New Roman"/>
          <w:bCs/>
        </w:rPr>
        <w:t xml:space="preserve">Pracowni Znaku i Identyfikacji (bud. B sala 301) </w:t>
      </w:r>
      <w:r w:rsidRPr="00C0028E">
        <w:rPr>
          <w:rFonts w:ascii="Times New Roman" w:hAnsi="Times New Roman" w:cs="Times New Roman"/>
          <w:bCs/>
        </w:rPr>
        <w:t xml:space="preserve">– </w:t>
      </w:r>
      <w:r w:rsidRPr="00C0028E">
        <w:rPr>
          <w:rFonts w:ascii="Times New Roman" w:hAnsi="Times New Roman" w:cs="Times New Roman"/>
        </w:rPr>
        <w:t xml:space="preserve">w nieprzekraczalnym terminie </w:t>
      </w:r>
      <w:r w:rsidRPr="00C0028E">
        <w:rPr>
          <w:rFonts w:ascii="Times New Roman" w:hAnsi="Times New Roman" w:cs="Times New Roman"/>
          <w:b/>
          <w:bCs/>
        </w:rPr>
        <w:t xml:space="preserve">do </w:t>
      </w:r>
      <w:r w:rsidR="00BB320E" w:rsidRPr="00C0028E">
        <w:rPr>
          <w:rFonts w:ascii="Times New Roman" w:hAnsi="Times New Roman" w:cs="Times New Roman"/>
          <w:b/>
          <w:bCs/>
        </w:rPr>
        <w:t xml:space="preserve">7 </w:t>
      </w:r>
      <w:r w:rsidR="000748A6">
        <w:rPr>
          <w:rFonts w:ascii="Times New Roman" w:hAnsi="Times New Roman" w:cs="Times New Roman"/>
          <w:b/>
          <w:bCs/>
        </w:rPr>
        <w:t>luty</w:t>
      </w:r>
      <w:r w:rsidR="00444335" w:rsidRPr="00C0028E">
        <w:rPr>
          <w:rFonts w:ascii="Times New Roman" w:hAnsi="Times New Roman" w:cs="Times New Roman"/>
          <w:b/>
          <w:bCs/>
        </w:rPr>
        <w:t xml:space="preserve"> 201</w:t>
      </w:r>
      <w:r w:rsidR="00514C98">
        <w:rPr>
          <w:rFonts w:ascii="Times New Roman" w:hAnsi="Times New Roman" w:cs="Times New Roman"/>
          <w:b/>
          <w:bCs/>
        </w:rPr>
        <w:t>9</w:t>
      </w:r>
      <w:r w:rsidR="00444335" w:rsidRPr="00C0028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44335" w:rsidRPr="00C0028E">
        <w:rPr>
          <w:rFonts w:ascii="Times New Roman" w:hAnsi="Times New Roman" w:cs="Times New Roman"/>
          <w:b/>
          <w:bCs/>
        </w:rPr>
        <w:t>r</w:t>
      </w:r>
      <w:proofErr w:type="spellEnd"/>
      <w:r w:rsidR="00444335" w:rsidRPr="00C0028E">
        <w:rPr>
          <w:rFonts w:ascii="Times New Roman" w:hAnsi="Times New Roman" w:cs="Times New Roman"/>
          <w:b/>
          <w:bCs/>
        </w:rPr>
        <w:t xml:space="preserve"> do godz. 13:30.</w:t>
      </w:r>
      <w:r w:rsidRPr="00B53C02">
        <w:rPr>
          <w:rFonts w:ascii="Times New Roman" w:hAnsi="Times New Roman" w:cs="Times New Roman"/>
          <w:b/>
          <w:bCs/>
        </w:rPr>
        <w:t xml:space="preserve"> </w:t>
      </w:r>
    </w:p>
    <w:p w:rsidR="00193036" w:rsidRPr="00B53C02" w:rsidRDefault="00193036" w:rsidP="0019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4D79" w:rsidRDefault="008A4D79" w:rsidP="0019303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:rsidR="00193036" w:rsidRDefault="00193036" w:rsidP="0019303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B53C02">
        <w:rPr>
          <w:rFonts w:ascii="Times New Roman" w:hAnsi="Times New Roman" w:cs="Times New Roman"/>
          <w:b/>
          <w:bCs/>
        </w:rPr>
        <w:t>VI. Sposób oceniania prac konkursowych:</w:t>
      </w:r>
    </w:p>
    <w:p w:rsidR="008A4D79" w:rsidRPr="00B53C02" w:rsidRDefault="008A4D79" w:rsidP="0019303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:rsidR="00514C98" w:rsidRDefault="00193036" w:rsidP="00514C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 xml:space="preserve">Zgłoszone do konkursu projekty zostaną ocenione przez Jury, w skład którego wejdą: </w:t>
      </w:r>
    </w:p>
    <w:p w:rsidR="00514C98" w:rsidRPr="00107837" w:rsidRDefault="00514C98" w:rsidP="00514C9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93036" w:rsidRPr="00107837" w:rsidRDefault="00514C98" w:rsidP="00514C9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07837">
        <w:rPr>
          <w:rFonts w:ascii="Times New Roman" w:hAnsi="Times New Roman" w:cs="Times New Roman"/>
        </w:rPr>
        <w:t xml:space="preserve">a.) </w:t>
      </w:r>
      <w:r w:rsidR="00193036" w:rsidRPr="00107837">
        <w:rPr>
          <w:rFonts w:ascii="Times New Roman" w:hAnsi="Times New Roman" w:cs="Times New Roman"/>
        </w:rPr>
        <w:t>dwóch przeds</w:t>
      </w:r>
      <w:r w:rsidR="00A23C6F" w:rsidRPr="00107837">
        <w:rPr>
          <w:rFonts w:ascii="Times New Roman" w:hAnsi="Times New Roman" w:cs="Times New Roman"/>
        </w:rPr>
        <w:t xml:space="preserve">tawicieli </w:t>
      </w:r>
      <w:r w:rsidR="00FF0A8D" w:rsidRPr="005B6220">
        <w:rPr>
          <w:rFonts w:ascii="Times New Roman" w:hAnsi="Times New Roman" w:cs="Times New Roman"/>
          <w:bCs/>
        </w:rPr>
        <w:t>4FOULEE</w:t>
      </w:r>
      <w:r w:rsidR="00FF0A8D" w:rsidRPr="00107837">
        <w:rPr>
          <w:rFonts w:ascii="Times New Roman" w:hAnsi="Times New Roman" w:cs="Times New Roman"/>
        </w:rPr>
        <w:t xml:space="preserve"> </w:t>
      </w:r>
      <w:r w:rsidR="00193036" w:rsidRPr="00107837">
        <w:rPr>
          <w:rFonts w:ascii="Times New Roman" w:hAnsi="Times New Roman" w:cs="Times New Roman"/>
        </w:rPr>
        <w:t>w osobach:</w:t>
      </w:r>
    </w:p>
    <w:p w:rsidR="00193036" w:rsidRPr="00107837" w:rsidRDefault="00D92638" w:rsidP="001930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68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dr inż. </w:t>
      </w:r>
      <w:r w:rsidR="00107837" w:rsidRPr="00107837">
        <w:rPr>
          <w:rFonts w:ascii="Times New Roman" w:hAnsi="Times New Roman" w:cs="Times New Roman"/>
          <w:color w:val="222222"/>
          <w:shd w:val="clear" w:color="auto" w:fill="FFFFFF"/>
        </w:rPr>
        <w:t>Roman Roszkiewicz</w:t>
      </w:r>
    </w:p>
    <w:p w:rsidR="00193036" w:rsidRPr="00B70DBB" w:rsidRDefault="00D92638" w:rsidP="001930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6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dr inż. </w:t>
      </w:r>
      <w:r w:rsidR="00107837" w:rsidRPr="00107837">
        <w:rPr>
          <w:rFonts w:ascii="Times New Roman" w:hAnsi="Times New Roman" w:cs="Times New Roman"/>
          <w:color w:val="222222"/>
          <w:shd w:val="clear" w:color="auto" w:fill="FFFFFF"/>
        </w:rPr>
        <w:t>Szymon Tarant</w:t>
      </w:r>
    </w:p>
    <w:p w:rsidR="00B70DBB" w:rsidRPr="00107837" w:rsidRDefault="00B70DBB" w:rsidP="001930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687"/>
        <w:rPr>
          <w:rFonts w:ascii="Times New Roman" w:hAnsi="Times New Roman" w:cs="Times New Roman"/>
        </w:rPr>
      </w:pPr>
    </w:p>
    <w:p w:rsidR="00193036" w:rsidRPr="00514C98" w:rsidRDefault="00514C98" w:rsidP="00514C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b.) </w:t>
      </w:r>
      <w:r w:rsidRPr="00514C98">
        <w:rPr>
          <w:rFonts w:ascii="Times New Roman" w:hAnsi="Times New Roman" w:cs="Times New Roman"/>
        </w:rPr>
        <w:t>trzech</w:t>
      </w:r>
      <w:r w:rsidR="00193036" w:rsidRPr="00514C98">
        <w:rPr>
          <w:rFonts w:ascii="Times New Roman" w:hAnsi="Times New Roman" w:cs="Times New Roman"/>
        </w:rPr>
        <w:t xml:space="preserve"> przedstawicieli UAP w osobach:</w:t>
      </w:r>
    </w:p>
    <w:p w:rsidR="00890CCE" w:rsidRPr="00B53C02" w:rsidRDefault="00584D8A" w:rsidP="00890CC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6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Mirosław Adamczyk</w:t>
      </w:r>
      <w:r w:rsidR="00890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r w:rsidR="00890CCE">
        <w:rPr>
          <w:rFonts w:ascii="Times New Roman" w:hAnsi="Times New Roman" w:cs="Times New Roman"/>
        </w:rPr>
        <w:t>Katedr</w:t>
      </w:r>
      <w:r>
        <w:rPr>
          <w:rFonts w:ascii="Times New Roman" w:hAnsi="Times New Roman" w:cs="Times New Roman"/>
        </w:rPr>
        <w:t>a</w:t>
      </w:r>
      <w:r w:rsidR="00890CCE">
        <w:rPr>
          <w:rFonts w:ascii="Times New Roman" w:hAnsi="Times New Roman" w:cs="Times New Roman"/>
        </w:rPr>
        <w:t xml:space="preserve"> Komunikacji Wizualnej UAP</w:t>
      </w:r>
    </w:p>
    <w:p w:rsidR="00514C98" w:rsidRPr="00B53C02" w:rsidRDefault="00584D8A" w:rsidP="00514C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6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Wojciech Janicki / Kierownik Katedry</w:t>
      </w:r>
      <w:r w:rsidR="00514C98">
        <w:rPr>
          <w:rFonts w:ascii="Times New Roman" w:hAnsi="Times New Roman" w:cs="Times New Roman"/>
        </w:rPr>
        <w:t xml:space="preserve"> Komunikacji Wizualnej UAP</w:t>
      </w:r>
    </w:p>
    <w:p w:rsidR="00584D8A" w:rsidRPr="00B53C02" w:rsidRDefault="00584D8A" w:rsidP="00584D8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6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Marcin Markowski </w:t>
      </w:r>
      <w:r w:rsidR="00C36D4D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Katedra Komunikacji Wizualnej UAP</w:t>
      </w:r>
    </w:p>
    <w:p w:rsidR="00514C98" w:rsidRPr="00B53C02" w:rsidRDefault="00514C98" w:rsidP="00514C98">
      <w:pPr>
        <w:pStyle w:val="Akapitzlist"/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</w:rPr>
      </w:pPr>
    </w:p>
    <w:p w:rsidR="00B3332A" w:rsidRDefault="00193036" w:rsidP="00462D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332A">
        <w:rPr>
          <w:rFonts w:ascii="Times New Roman" w:hAnsi="Times New Roman" w:cs="Times New Roman"/>
        </w:rPr>
        <w:t>Jury dokona oceny prac pod kątem walorów artystycznych i projektowych oraz ich zgodności z tematyką konkursu</w:t>
      </w:r>
      <w:r w:rsidR="00B3332A">
        <w:rPr>
          <w:rFonts w:ascii="Times New Roman" w:hAnsi="Times New Roman" w:cs="Times New Roman"/>
        </w:rPr>
        <w:t>.</w:t>
      </w:r>
      <w:r w:rsidRPr="00B3332A">
        <w:rPr>
          <w:rFonts w:ascii="Times New Roman" w:hAnsi="Times New Roman" w:cs="Times New Roman"/>
        </w:rPr>
        <w:t xml:space="preserve"> </w:t>
      </w:r>
    </w:p>
    <w:p w:rsidR="00193036" w:rsidRPr="00B3332A" w:rsidRDefault="003E7382" w:rsidP="00462D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Decyzje Jury są ostateczne</w:t>
      </w:r>
      <w:r w:rsidR="00193036" w:rsidRPr="00B3332A">
        <w:rPr>
          <w:rFonts w:ascii="Times New Roman" w:hAnsi="Times New Roman" w:cs="Times New Roman"/>
        </w:rPr>
        <w:t>. Od werdyktu Jury nie przysługuje odwołanie.</w:t>
      </w:r>
    </w:p>
    <w:p w:rsidR="00193036" w:rsidRPr="00B53C02" w:rsidRDefault="00193036" w:rsidP="0019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3036" w:rsidRPr="00767038" w:rsidRDefault="00193036" w:rsidP="0019303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767038">
        <w:rPr>
          <w:rFonts w:ascii="Times New Roman" w:hAnsi="Times New Roman" w:cs="Times New Roman"/>
          <w:b/>
          <w:bCs/>
        </w:rPr>
        <w:t>VII. Nagrod</w:t>
      </w:r>
      <w:r w:rsidR="00C0028E" w:rsidRPr="00767038">
        <w:rPr>
          <w:rFonts w:ascii="Times New Roman" w:hAnsi="Times New Roman" w:cs="Times New Roman"/>
          <w:b/>
          <w:bCs/>
        </w:rPr>
        <w:t>a</w:t>
      </w:r>
      <w:r w:rsidRPr="00767038">
        <w:rPr>
          <w:rFonts w:ascii="Times New Roman" w:hAnsi="Times New Roman" w:cs="Times New Roman"/>
          <w:b/>
          <w:bCs/>
        </w:rPr>
        <w:t>:</w:t>
      </w:r>
    </w:p>
    <w:p w:rsidR="00C0028E" w:rsidRPr="00767038" w:rsidRDefault="00C0028E" w:rsidP="0019303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:rsidR="00193036" w:rsidRPr="00B756C5" w:rsidRDefault="00B756C5" w:rsidP="0077633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193036" w:rsidRPr="00767038">
        <w:rPr>
          <w:rFonts w:ascii="Times New Roman" w:hAnsi="Times New Roman" w:cs="Times New Roman"/>
        </w:rPr>
        <w:t>nagrod</w:t>
      </w:r>
      <w:r>
        <w:rPr>
          <w:rFonts w:ascii="Times New Roman" w:hAnsi="Times New Roman" w:cs="Times New Roman"/>
        </w:rPr>
        <w:t>a</w:t>
      </w:r>
      <w:r w:rsidR="00193036" w:rsidRPr="00767038">
        <w:rPr>
          <w:rFonts w:ascii="Times New Roman" w:hAnsi="Times New Roman" w:cs="Times New Roman"/>
        </w:rPr>
        <w:t xml:space="preserve"> w wysokości:</w:t>
      </w:r>
      <w:r w:rsidR="004D3176" w:rsidRPr="007670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5487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0</w:t>
      </w:r>
      <w:r w:rsidR="004D3176" w:rsidRPr="00767038">
        <w:rPr>
          <w:rFonts w:ascii="Times New Roman" w:hAnsi="Times New Roman" w:cs="Times New Roman"/>
          <w:b/>
        </w:rPr>
        <w:t xml:space="preserve">00 zł </w:t>
      </w:r>
      <w:r w:rsidR="00767038" w:rsidRPr="00767038">
        <w:rPr>
          <w:rFonts w:ascii="Times New Roman" w:hAnsi="Times New Roman" w:cs="Times New Roman"/>
          <w:b/>
        </w:rPr>
        <w:t>brutto</w:t>
      </w:r>
    </w:p>
    <w:p w:rsidR="00B756C5" w:rsidRPr="00B756C5" w:rsidRDefault="00B756C5" w:rsidP="00B756C5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Pr="00767038">
        <w:rPr>
          <w:rFonts w:ascii="Times New Roman" w:hAnsi="Times New Roman" w:cs="Times New Roman"/>
        </w:rPr>
        <w:t>nagrod</w:t>
      </w:r>
      <w:r>
        <w:rPr>
          <w:rFonts w:ascii="Times New Roman" w:hAnsi="Times New Roman" w:cs="Times New Roman"/>
        </w:rPr>
        <w:t>a</w:t>
      </w:r>
      <w:r w:rsidRPr="00767038">
        <w:rPr>
          <w:rFonts w:ascii="Times New Roman" w:hAnsi="Times New Roman" w:cs="Times New Roman"/>
        </w:rPr>
        <w:t xml:space="preserve"> w wysokości: </w:t>
      </w:r>
      <w:r>
        <w:rPr>
          <w:rFonts w:ascii="Times New Roman" w:hAnsi="Times New Roman" w:cs="Times New Roman"/>
        </w:rPr>
        <w:t xml:space="preserve"> </w:t>
      </w:r>
      <w:r w:rsidR="004548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</w:t>
      </w:r>
      <w:r w:rsidRPr="00767038">
        <w:rPr>
          <w:rFonts w:ascii="Times New Roman" w:hAnsi="Times New Roman" w:cs="Times New Roman"/>
          <w:b/>
        </w:rPr>
        <w:t>00 zł brutto</w:t>
      </w:r>
    </w:p>
    <w:p w:rsidR="00B756C5" w:rsidRPr="00B756C5" w:rsidRDefault="00B756C5" w:rsidP="00B756C5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</w:t>
      </w:r>
      <w:r w:rsidRPr="00767038">
        <w:rPr>
          <w:rFonts w:ascii="Times New Roman" w:hAnsi="Times New Roman" w:cs="Times New Roman"/>
        </w:rPr>
        <w:t>nagrod</w:t>
      </w:r>
      <w:r>
        <w:rPr>
          <w:rFonts w:ascii="Times New Roman" w:hAnsi="Times New Roman" w:cs="Times New Roman"/>
        </w:rPr>
        <w:t>a</w:t>
      </w:r>
      <w:r w:rsidRPr="00767038">
        <w:rPr>
          <w:rFonts w:ascii="Times New Roman" w:hAnsi="Times New Roman" w:cs="Times New Roman"/>
        </w:rPr>
        <w:t xml:space="preserve"> w wysokości: </w:t>
      </w:r>
      <w:r>
        <w:rPr>
          <w:rFonts w:ascii="Times New Roman" w:hAnsi="Times New Roman" w:cs="Times New Roman"/>
          <w:b/>
        </w:rPr>
        <w:t>10</w:t>
      </w:r>
      <w:r w:rsidRPr="00767038">
        <w:rPr>
          <w:rFonts w:ascii="Times New Roman" w:hAnsi="Times New Roman" w:cs="Times New Roman"/>
          <w:b/>
        </w:rPr>
        <w:t>00 zł brutto</w:t>
      </w:r>
    </w:p>
    <w:p w:rsidR="00B756C5" w:rsidRDefault="00B756C5" w:rsidP="00B75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3211" w:rsidRDefault="0077633D" w:rsidP="0077633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13211">
        <w:rPr>
          <w:rFonts w:ascii="Times New Roman" w:hAnsi="Times New Roman" w:cs="Times New Roman"/>
        </w:rPr>
        <w:t>Osobno k</w:t>
      </w:r>
      <w:r w:rsidR="004D3176" w:rsidRPr="00113211">
        <w:rPr>
          <w:rFonts w:ascii="Times New Roman" w:hAnsi="Times New Roman" w:cs="Times New Roman"/>
        </w:rPr>
        <w:t xml:space="preserve">wota </w:t>
      </w:r>
      <w:r w:rsidR="00514C98" w:rsidRPr="00113211">
        <w:rPr>
          <w:rFonts w:ascii="Times New Roman" w:hAnsi="Times New Roman" w:cs="Times New Roman"/>
          <w:b/>
        </w:rPr>
        <w:t>30</w:t>
      </w:r>
      <w:r w:rsidR="004D3176" w:rsidRPr="00113211">
        <w:rPr>
          <w:rFonts w:ascii="Times New Roman" w:hAnsi="Times New Roman" w:cs="Times New Roman"/>
          <w:b/>
        </w:rPr>
        <w:t>00 zł</w:t>
      </w:r>
      <w:r w:rsidR="004D3176" w:rsidRPr="00113211">
        <w:rPr>
          <w:rFonts w:ascii="Times New Roman" w:hAnsi="Times New Roman" w:cs="Times New Roman"/>
        </w:rPr>
        <w:t xml:space="preserve"> zostanie przekazana Uczelni tytułem opłaty za organizację i promocję konkursu.</w:t>
      </w:r>
    </w:p>
    <w:p w:rsidR="00113211" w:rsidRDefault="00113211" w:rsidP="00113211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92638" w:rsidRPr="009C4D96" w:rsidRDefault="00D92638" w:rsidP="00D926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638">
        <w:rPr>
          <w:rFonts w:ascii="Times New Roman" w:hAnsi="Times New Roman" w:cs="Times New Roman"/>
          <w:sz w:val="20"/>
          <w:szCs w:val="20"/>
        </w:rPr>
        <w:t xml:space="preserve">KS Jumping </w:t>
      </w:r>
      <w:proofErr w:type="spellStart"/>
      <w:r w:rsidRPr="00D92638">
        <w:rPr>
          <w:rFonts w:ascii="Times New Roman" w:hAnsi="Times New Roman" w:cs="Times New Roman"/>
          <w:sz w:val="20"/>
          <w:szCs w:val="20"/>
        </w:rPr>
        <w:t>Events</w:t>
      </w:r>
      <w:proofErr w:type="spellEnd"/>
      <w:r w:rsidRPr="00D92638">
        <w:rPr>
          <w:rFonts w:ascii="Times New Roman" w:hAnsi="Times New Roman" w:cs="Times New Roman"/>
          <w:sz w:val="20"/>
          <w:szCs w:val="20"/>
        </w:rPr>
        <w:t xml:space="preserve"> potrąci i odprowadzi zryczałtowany podatek (10%) </w:t>
      </w:r>
      <w:r w:rsidR="00C36D4D">
        <w:rPr>
          <w:rFonts w:ascii="Times New Roman" w:hAnsi="Times New Roman" w:cs="Times New Roman"/>
          <w:sz w:val="20"/>
          <w:szCs w:val="20"/>
        </w:rPr>
        <w:t xml:space="preserve">od </w:t>
      </w:r>
      <w:r w:rsidR="00C36C4D">
        <w:rPr>
          <w:rFonts w:ascii="Times New Roman" w:hAnsi="Times New Roman" w:cs="Times New Roman"/>
          <w:sz w:val="20"/>
          <w:szCs w:val="20"/>
        </w:rPr>
        <w:t>I nagrody</w:t>
      </w:r>
      <w:r w:rsidR="00C36D4D">
        <w:rPr>
          <w:rFonts w:ascii="Times New Roman" w:hAnsi="Times New Roman" w:cs="Times New Roman"/>
          <w:sz w:val="20"/>
          <w:szCs w:val="20"/>
        </w:rPr>
        <w:t xml:space="preserve">, </w:t>
      </w:r>
      <w:r w:rsidRPr="00D92638">
        <w:rPr>
          <w:rFonts w:ascii="Times New Roman" w:hAnsi="Times New Roman" w:cs="Times New Roman"/>
          <w:sz w:val="20"/>
          <w:szCs w:val="20"/>
        </w:rPr>
        <w:t>zgodnie z art. 30 ustawy z dnia 26 lipca 1991 r. o podatku dochodowym od osób fizycznych. [Dz. U. z 2016 poz. 2032 ze zmianami].</w:t>
      </w:r>
    </w:p>
    <w:p w:rsidR="004D3176" w:rsidRPr="00B53C02" w:rsidRDefault="004D3176" w:rsidP="004D3176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193036" w:rsidRPr="000623ED" w:rsidRDefault="00193036" w:rsidP="00C0028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3ED">
        <w:rPr>
          <w:rFonts w:ascii="Times New Roman" w:hAnsi="Times New Roman" w:cs="Times New Roman"/>
        </w:rPr>
        <w:lastRenderedPageBreak/>
        <w:t xml:space="preserve">W terminie </w:t>
      </w:r>
      <w:r w:rsidRPr="00C0028E">
        <w:rPr>
          <w:rFonts w:ascii="Times New Roman" w:hAnsi="Times New Roman" w:cs="Times New Roman"/>
        </w:rPr>
        <w:t xml:space="preserve">do </w:t>
      </w:r>
      <w:r w:rsidR="0043776A">
        <w:rPr>
          <w:rFonts w:ascii="Times New Roman" w:hAnsi="Times New Roman" w:cs="Times New Roman"/>
        </w:rPr>
        <w:t>7</w:t>
      </w:r>
      <w:r w:rsidRPr="00C0028E">
        <w:rPr>
          <w:rFonts w:ascii="Times New Roman" w:hAnsi="Times New Roman" w:cs="Times New Roman"/>
        </w:rPr>
        <w:t xml:space="preserve"> dni</w:t>
      </w:r>
      <w:r w:rsidRPr="000623ED">
        <w:rPr>
          <w:rFonts w:ascii="Times New Roman" w:hAnsi="Times New Roman" w:cs="Times New Roman"/>
        </w:rPr>
        <w:t xml:space="preserve"> od</w:t>
      </w:r>
      <w:r w:rsidR="004D3176" w:rsidRPr="000623ED">
        <w:rPr>
          <w:rFonts w:ascii="Times New Roman" w:hAnsi="Times New Roman" w:cs="Times New Roman"/>
        </w:rPr>
        <w:t xml:space="preserve"> rozstrzygnięcia konkursu </w:t>
      </w:r>
      <w:r w:rsidR="00B23967" w:rsidRPr="00985B0F">
        <w:rPr>
          <w:rFonts w:ascii="Times New Roman" w:hAnsi="Times New Roman" w:cs="Times New Roman"/>
          <w:bCs/>
        </w:rPr>
        <w:t xml:space="preserve">KS Jumping </w:t>
      </w:r>
      <w:proofErr w:type="spellStart"/>
      <w:r w:rsidR="00B23967" w:rsidRPr="00985B0F">
        <w:rPr>
          <w:rFonts w:ascii="Times New Roman" w:hAnsi="Times New Roman" w:cs="Times New Roman"/>
          <w:bCs/>
        </w:rPr>
        <w:t>Events</w:t>
      </w:r>
      <w:proofErr w:type="spellEnd"/>
      <w:r w:rsidR="00B23967" w:rsidRPr="000623ED">
        <w:rPr>
          <w:rFonts w:ascii="Times New Roman" w:hAnsi="Times New Roman" w:cs="Times New Roman"/>
        </w:rPr>
        <w:t xml:space="preserve"> </w:t>
      </w:r>
      <w:r w:rsidR="004D3176" w:rsidRPr="000623ED">
        <w:rPr>
          <w:rFonts w:ascii="Times New Roman" w:hAnsi="Times New Roman" w:cs="Times New Roman"/>
        </w:rPr>
        <w:t>podpisze umowę z laureatem</w:t>
      </w:r>
      <w:r w:rsidRPr="000623ED">
        <w:rPr>
          <w:rFonts w:ascii="Times New Roman" w:hAnsi="Times New Roman" w:cs="Times New Roman"/>
        </w:rPr>
        <w:t xml:space="preserve"> dotyczącą przekazania nagrody i zreal</w:t>
      </w:r>
      <w:r w:rsidR="004D3176" w:rsidRPr="000623ED">
        <w:rPr>
          <w:rFonts w:ascii="Times New Roman" w:hAnsi="Times New Roman" w:cs="Times New Roman"/>
        </w:rPr>
        <w:t>izuje przelewy na wskazane kont</w:t>
      </w:r>
      <w:r w:rsidR="00C36D4D">
        <w:rPr>
          <w:rFonts w:ascii="Times New Roman" w:hAnsi="Times New Roman" w:cs="Times New Roman"/>
        </w:rPr>
        <w:t>a bankowe</w:t>
      </w:r>
      <w:r w:rsidRPr="000623ED">
        <w:rPr>
          <w:rFonts w:ascii="Times New Roman" w:hAnsi="Times New Roman" w:cs="Times New Roman"/>
        </w:rPr>
        <w:t xml:space="preserve">. </w:t>
      </w:r>
    </w:p>
    <w:p w:rsidR="008A4D79" w:rsidRDefault="008A4D79" w:rsidP="00C0028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4D79" w:rsidRDefault="00193036" w:rsidP="00C0028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23ED">
        <w:rPr>
          <w:rFonts w:ascii="Times New Roman" w:hAnsi="Times New Roman" w:cs="Times New Roman"/>
        </w:rPr>
        <w:t>Nagrodę</w:t>
      </w:r>
      <w:r w:rsidR="00C36D4D">
        <w:rPr>
          <w:rFonts w:ascii="Times New Roman" w:hAnsi="Times New Roman" w:cs="Times New Roman"/>
        </w:rPr>
        <w:t xml:space="preserve"> I</w:t>
      </w:r>
      <w:r w:rsidRPr="000623ED">
        <w:rPr>
          <w:rFonts w:ascii="Times New Roman" w:hAnsi="Times New Roman" w:cs="Times New Roman"/>
        </w:rPr>
        <w:t xml:space="preserve"> stanowi wynagrodzenie za</w:t>
      </w:r>
      <w:r w:rsidR="008A4D79">
        <w:rPr>
          <w:rFonts w:ascii="Times New Roman" w:hAnsi="Times New Roman" w:cs="Times New Roman"/>
        </w:rPr>
        <w:t>:</w:t>
      </w:r>
    </w:p>
    <w:p w:rsidR="00B23967" w:rsidRDefault="00B23967" w:rsidP="00C0028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4D79" w:rsidRDefault="008A4D79" w:rsidP="00C0028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A4D79">
        <w:rPr>
          <w:rFonts w:ascii="Times New Roman" w:hAnsi="Times New Roman" w:cs="Times New Roman"/>
          <w:b/>
        </w:rPr>
        <w:t>zwycięski projekt</w:t>
      </w:r>
    </w:p>
    <w:p w:rsidR="008A4D79" w:rsidRDefault="008A4D79" w:rsidP="00C0028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A4D79">
        <w:rPr>
          <w:rFonts w:ascii="Times New Roman" w:hAnsi="Times New Roman" w:cs="Times New Roman"/>
          <w:b/>
        </w:rPr>
        <w:t xml:space="preserve">przygotowanie znaku w standardowych formatach </w:t>
      </w:r>
      <w:r>
        <w:rPr>
          <w:rFonts w:ascii="Times New Roman" w:hAnsi="Times New Roman" w:cs="Times New Roman"/>
        </w:rPr>
        <w:t>(AI / EPS / PDF / JPEG / TIFF)</w:t>
      </w:r>
    </w:p>
    <w:p w:rsidR="008A4D79" w:rsidRDefault="008A4D79" w:rsidP="00C0028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wraz </w:t>
      </w:r>
      <w:r w:rsidRPr="008A4D79">
        <w:rPr>
          <w:rFonts w:ascii="Times New Roman" w:hAnsi="Times New Roman" w:cs="Times New Roman"/>
          <w:b/>
        </w:rPr>
        <w:t xml:space="preserve">z podstawową specyfikacją techniczną </w:t>
      </w:r>
      <w:r>
        <w:rPr>
          <w:rFonts w:ascii="Times New Roman" w:hAnsi="Times New Roman" w:cs="Times New Roman"/>
        </w:rPr>
        <w:t>(konstrukcja znaku z polem ochronnym, kolorystyka, typografia</w:t>
      </w:r>
      <w:r w:rsidR="001A502F">
        <w:rPr>
          <w:rFonts w:ascii="Times New Roman" w:hAnsi="Times New Roman" w:cs="Times New Roman"/>
        </w:rPr>
        <w:t xml:space="preserve"> w wielostronicowym w pliku PDF</w:t>
      </w:r>
      <w:r>
        <w:rPr>
          <w:rFonts w:ascii="Times New Roman" w:hAnsi="Times New Roman" w:cs="Times New Roman"/>
        </w:rPr>
        <w:t>)</w:t>
      </w:r>
    </w:p>
    <w:p w:rsidR="008A4D79" w:rsidRDefault="008A4D79" w:rsidP="00C0028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5D8D">
        <w:rPr>
          <w:rFonts w:ascii="Times New Roman" w:hAnsi="Times New Roman" w:cs="Times New Roman"/>
        </w:rPr>
        <w:t xml:space="preserve"> </w:t>
      </w:r>
      <w:r w:rsidR="00193036" w:rsidRPr="008A4D79">
        <w:rPr>
          <w:rFonts w:ascii="Times New Roman" w:hAnsi="Times New Roman" w:cs="Times New Roman"/>
          <w:b/>
        </w:rPr>
        <w:t>przeniesienie autorskich praw majątkowych</w:t>
      </w:r>
      <w:r w:rsidR="000623ED">
        <w:rPr>
          <w:rFonts w:ascii="Times New Roman" w:hAnsi="Times New Roman" w:cs="Times New Roman"/>
        </w:rPr>
        <w:t xml:space="preserve"> do projektu na </w:t>
      </w:r>
      <w:r w:rsidR="00B23967" w:rsidRPr="00985B0F">
        <w:rPr>
          <w:rFonts w:ascii="Times New Roman" w:hAnsi="Times New Roman" w:cs="Times New Roman"/>
          <w:bCs/>
        </w:rPr>
        <w:t xml:space="preserve">KS Jumping </w:t>
      </w:r>
      <w:proofErr w:type="spellStart"/>
      <w:r w:rsidR="00B23967" w:rsidRPr="00985B0F">
        <w:rPr>
          <w:rFonts w:ascii="Times New Roman" w:hAnsi="Times New Roman" w:cs="Times New Roman"/>
          <w:bCs/>
        </w:rPr>
        <w:t>Events</w:t>
      </w:r>
      <w:proofErr w:type="spellEnd"/>
      <w:r w:rsidR="000623ED">
        <w:rPr>
          <w:rFonts w:ascii="Times New Roman" w:hAnsi="Times New Roman" w:cs="Times New Roman"/>
        </w:rPr>
        <w:t>.</w:t>
      </w:r>
      <w:r w:rsidR="00193036" w:rsidRPr="000623ED">
        <w:rPr>
          <w:rFonts w:ascii="Times New Roman" w:hAnsi="Times New Roman" w:cs="Times New Roman"/>
        </w:rPr>
        <w:t xml:space="preserve"> </w:t>
      </w:r>
    </w:p>
    <w:p w:rsidR="008A4D79" w:rsidRDefault="008A4D79" w:rsidP="00C0028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3036" w:rsidRPr="00B53C02" w:rsidRDefault="00193036" w:rsidP="001930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23ED">
        <w:rPr>
          <w:rFonts w:ascii="Times New Roman" w:hAnsi="Times New Roman" w:cs="Times New Roman"/>
        </w:rPr>
        <w:t>Umowa będzie regulować zakres wykorzystania projektu z wyłączeniem możliwości wykonywania praw zależnych przez Organizatorów.</w:t>
      </w:r>
      <w:r w:rsidR="00B23967">
        <w:rPr>
          <w:rFonts w:ascii="Times New Roman" w:hAnsi="Times New Roman" w:cs="Times New Roman"/>
        </w:rPr>
        <w:t xml:space="preserve"> </w:t>
      </w:r>
      <w:r w:rsidR="000623ED">
        <w:rPr>
          <w:rFonts w:ascii="Times New Roman" w:hAnsi="Times New Roman" w:cs="Times New Roman"/>
        </w:rPr>
        <w:t>Laureat zobowiązany jest</w:t>
      </w:r>
      <w:r w:rsidRPr="00B53C02">
        <w:rPr>
          <w:rFonts w:ascii="Times New Roman" w:hAnsi="Times New Roman" w:cs="Times New Roman"/>
        </w:rPr>
        <w:t xml:space="preserve"> podpisać umowę o przeniesienie autorskich praw majątkowych do nagrodzonego projektu oraz</w:t>
      </w:r>
      <w:r w:rsidR="000623ED">
        <w:rPr>
          <w:rFonts w:ascii="Times New Roman" w:hAnsi="Times New Roman" w:cs="Times New Roman"/>
        </w:rPr>
        <w:t xml:space="preserve"> zgodę na publikację zwycięskiego projektu</w:t>
      </w:r>
      <w:r w:rsidRPr="00B53C02">
        <w:rPr>
          <w:rFonts w:ascii="Times New Roman" w:hAnsi="Times New Roman" w:cs="Times New Roman"/>
        </w:rPr>
        <w:t xml:space="preserve"> w mediach w terminie </w:t>
      </w:r>
      <w:r w:rsidR="0043776A">
        <w:rPr>
          <w:rFonts w:ascii="Times New Roman" w:hAnsi="Times New Roman" w:cs="Times New Roman"/>
        </w:rPr>
        <w:t>7</w:t>
      </w:r>
      <w:r w:rsidRPr="00C0028E">
        <w:rPr>
          <w:rFonts w:ascii="Times New Roman" w:hAnsi="Times New Roman" w:cs="Times New Roman"/>
        </w:rPr>
        <w:t xml:space="preserve"> dni</w:t>
      </w:r>
      <w:r w:rsidRPr="00B53C02">
        <w:rPr>
          <w:rFonts w:ascii="Times New Roman" w:hAnsi="Times New Roman" w:cs="Times New Roman"/>
        </w:rPr>
        <w:t xml:space="preserve"> od dnia rozstrzygnięcia konkursu.</w:t>
      </w:r>
    </w:p>
    <w:p w:rsidR="00193036" w:rsidRDefault="00193036" w:rsidP="0019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4D79" w:rsidRPr="00B53C02" w:rsidRDefault="008A4D79" w:rsidP="0019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3036" w:rsidRDefault="00193036" w:rsidP="0019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53C02">
        <w:rPr>
          <w:rFonts w:ascii="Times New Roman" w:hAnsi="Times New Roman" w:cs="Times New Roman"/>
          <w:b/>
          <w:bCs/>
        </w:rPr>
        <w:t>VIII. Sposób poda</w:t>
      </w:r>
      <w:r w:rsidR="008E5654">
        <w:rPr>
          <w:rFonts w:ascii="Times New Roman" w:hAnsi="Times New Roman" w:cs="Times New Roman"/>
          <w:b/>
          <w:bCs/>
        </w:rPr>
        <w:t xml:space="preserve">nia wyników konkursu </w:t>
      </w:r>
      <w:r w:rsidRPr="00B53C02">
        <w:rPr>
          <w:rFonts w:ascii="Times New Roman" w:hAnsi="Times New Roman" w:cs="Times New Roman"/>
          <w:b/>
          <w:bCs/>
        </w:rPr>
        <w:t>do publicznej wiadomo</w:t>
      </w:r>
      <w:r w:rsidRPr="00B53C02">
        <w:rPr>
          <w:rFonts w:ascii="Times New Roman" w:hAnsi="Times New Roman" w:cs="Times New Roman"/>
        </w:rPr>
        <w:t>ś</w:t>
      </w:r>
      <w:r w:rsidRPr="00B53C02">
        <w:rPr>
          <w:rFonts w:ascii="Times New Roman" w:hAnsi="Times New Roman" w:cs="Times New Roman"/>
          <w:b/>
          <w:bCs/>
        </w:rPr>
        <w:t>ci:</w:t>
      </w:r>
    </w:p>
    <w:p w:rsidR="008A4D79" w:rsidRPr="00B53C02" w:rsidRDefault="008A4D79" w:rsidP="0019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93036" w:rsidRPr="00B53C02" w:rsidRDefault="00193036" w:rsidP="00193036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1. Wyniki konkursu zostaną ogłoszone na str</w:t>
      </w:r>
      <w:r w:rsidR="008E5654">
        <w:rPr>
          <w:rFonts w:ascii="Times New Roman" w:hAnsi="Times New Roman" w:cs="Times New Roman"/>
        </w:rPr>
        <w:t xml:space="preserve">onie internetowej </w:t>
      </w:r>
      <w:r w:rsidR="001607EB">
        <w:rPr>
          <w:rFonts w:ascii="Times New Roman" w:hAnsi="Times New Roman" w:cs="Times New Roman"/>
        </w:rPr>
        <w:t xml:space="preserve">UAP w Poznaniu (www.uap.edu.pl) </w:t>
      </w:r>
      <w:r w:rsidR="0043776A">
        <w:rPr>
          <w:rFonts w:ascii="Times New Roman" w:hAnsi="Times New Roman" w:cs="Times New Roman"/>
        </w:rPr>
        <w:t>ID Pracowni (www.id-pracownia.pl)</w:t>
      </w:r>
      <w:r w:rsidRPr="00B53C02">
        <w:rPr>
          <w:rFonts w:ascii="Times New Roman" w:hAnsi="Times New Roman" w:cs="Times New Roman"/>
        </w:rPr>
        <w:t xml:space="preserve"> oraz Biura Karier i Kontaktów z Biznesem (UAP).</w:t>
      </w:r>
    </w:p>
    <w:p w:rsidR="00193036" w:rsidRPr="00B53C02" w:rsidRDefault="008E5654" w:rsidP="0019303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Laureat konkursu zostanie dodatkowo poinformowany</w:t>
      </w:r>
      <w:r w:rsidR="00193036" w:rsidRPr="00B53C02">
        <w:rPr>
          <w:rFonts w:ascii="Times New Roman" w:hAnsi="Times New Roman" w:cs="Times New Roman"/>
        </w:rPr>
        <w:t xml:space="preserve"> o wynikach </w:t>
      </w:r>
      <w:r w:rsidR="0043776A">
        <w:rPr>
          <w:rFonts w:ascii="Times New Roman" w:hAnsi="Times New Roman" w:cs="Times New Roman"/>
        </w:rPr>
        <w:t>mailowo lub telefonicznie</w:t>
      </w:r>
      <w:r w:rsidR="00193036" w:rsidRPr="00B53C02">
        <w:rPr>
          <w:rFonts w:ascii="Times New Roman" w:hAnsi="Times New Roman" w:cs="Times New Roman"/>
        </w:rPr>
        <w:t xml:space="preserve">. </w:t>
      </w:r>
    </w:p>
    <w:p w:rsidR="00193036" w:rsidRDefault="00193036" w:rsidP="0019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4D79" w:rsidRDefault="008A4D79" w:rsidP="0019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3036" w:rsidRDefault="00193036" w:rsidP="0019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53C02">
        <w:rPr>
          <w:rFonts w:ascii="Times New Roman" w:hAnsi="Times New Roman" w:cs="Times New Roman"/>
          <w:b/>
          <w:bCs/>
        </w:rPr>
        <w:t>IX. Harmonogram konkursu:</w:t>
      </w:r>
    </w:p>
    <w:p w:rsidR="0043776A" w:rsidRPr="00B53C02" w:rsidRDefault="0043776A" w:rsidP="0019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3776A" w:rsidRPr="00113211" w:rsidRDefault="0043776A" w:rsidP="00437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76A">
        <w:rPr>
          <w:rFonts w:ascii="Times New Roman" w:hAnsi="Times New Roman" w:cs="Times New Roman"/>
        </w:rPr>
        <w:t xml:space="preserve">- Ogłoszenie konkursu wśród </w:t>
      </w:r>
      <w:r w:rsidRPr="00BF2265">
        <w:rPr>
          <w:rFonts w:ascii="Times New Roman" w:hAnsi="Times New Roman" w:cs="Times New Roman"/>
        </w:rPr>
        <w:t xml:space="preserve">studentów </w:t>
      </w:r>
      <w:r w:rsidRPr="00BF2265">
        <w:rPr>
          <w:rFonts w:ascii="Times New Roman" w:hAnsi="Times New Roman" w:cs="Times New Roman"/>
          <w:iCs/>
        </w:rPr>
        <w:t>oraz pracowników</w:t>
      </w:r>
      <w:r w:rsidRPr="0043776A">
        <w:rPr>
          <w:rFonts w:ascii="Times New Roman" w:hAnsi="Times New Roman" w:cs="Times New Roman"/>
        </w:rPr>
        <w:t xml:space="preserve"> UAP: </w:t>
      </w:r>
      <w:r w:rsidRPr="00113211">
        <w:rPr>
          <w:rFonts w:ascii="Times New Roman" w:hAnsi="Times New Roman" w:cs="Times New Roman"/>
          <w:b/>
        </w:rPr>
        <w:t xml:space="preserve">7 styczeń 2019 </w:t>
      </w:r>
    </w:p>
    <w:p w:rsidR="0043776A" w:rsidRPr="0043776A" w:rsidRDefault="0043776A" w:rsidP="00437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Termin zgłaszania projektów: </w:t>
      </w:r>
      <w:r w:rsidRPr="00113211">
        <w:rPr>
          <w:rFonts w:ascii="Times New Roman" w:hAnsi="Times New Roman" w:cs="Times New Roman"/>
          <w:b/>
        </w:rPr>
        <w:t>7 luty 2019</w:t>
      </w:r>
      <w:r w:rsidRPr="0043776A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                </w:t>
      </w:r>
    </w:p>
    <w:p w:rsidR="0043776A" w:rsidRPr="0043776A" w:rsidRDefault="0043776A" w:rsidP="00437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776A">
        <w:rPr>
          <w:rFonts w:ascii="Times New Roman" w:hAnsi="Times New Roman" w:cs="Times New Roman"/>
        </w:rPr>
        <w:t xml:space="preserve">- Spotkanie Komisji Konkursowej: </w:t>
      </w:r>
      <w:r w:rsidRPr="00113211">
        <w:rPr>
          <w:rFonts w:ascii="Times New Roman" w:hAnsi="Times New Roman" w:cs="Times New Roman"/>
          <w:b/>
        </w:rPr>
        <w:t>11 luty 2019                                                                  </w:t>
      </w:r>
    </w:p>
    <w:p w:rsidR="0043776A" w:rsidRPr="0043776A" w:rsidRDefault="0043776A" w:rsidP="00437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776A">
        <w:rPr>
          <w:rFonts w:ascii="Times New Roman" w:hAnsi="Times New Roman" w:cs="Times New Roman"/>
        </w:rPr>
        <w:t xml:space="preserve">- Ogłoszenie wyników: </w:t>
      </w:r>
      <w:r w:rsidRPr="00113211">
        <w:rPr>
          <w:rFonts w:ascii="Times New Roman" w:hAnsi="Times New Roman" w:cs="Times New Roman"/>
          <w:b/>
        </w:rPr>
        <w:t>13 luty 2019                                                                                     </w:t>
      </w:r>
    </w:p>
    <w:p w:rsidR="0043776A" w:rsidRPr="0043776A" w:rsidRDefault="0043776A" w:rsidP="00437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776A">
        <w:rPr>
          <w:rFonts w:ascii="Times New Roman" w:hAnsi="Times New Roman" w:cs="Times New Roman"/>
        </w:rPr>
        <w:t xml:space="preserve">- Przekazanie projektu konkursowego: </w:t>
      </w:r>
      <w:r w:rsidRPr="00113211">
        <w:rPr>
          <w:rFonts w:ascii="Times New Roman" w:hAnsi="Times New Roman" w:cs="Times New Roman"/>
          <w:b/>
        </w:rPr>
        <w:t>20 luty 2019                                                             </w:t>
      </w:r>
    </w:p>
    <w:p w:rsidR="00193036" w:rsidRPr="00B53C02" w:rsidRDefault="00193036" w:rsidP="0019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3036" w:rsidRDefault="00193036" w:rsidP="0019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53C02">
        <w:rPr>
          <w:rFonts w:ascii="Times New Roman" w:hAnsi="Times New Roman" w:cs="Times New Roman"/>
          <w:b/>
          <w:bCs/>
        </w:rPr>
        <w:t>X. Uniewa</w:t>
      </w:r>
      <w:r w:rsidRPr="00B53C02">
        <w:rPr>
          <w:rFonts w:ascii="Times New Roman" w:hAnsi="Times New Roman" w:cs="Times New Roman"/>
        </w:rPr>
        <w:t>ż</w:t>
      </w:r>
      <w:r w:rsidRPr="00B53C02">
        <w:rPr>
          <w:rFonts w:ascii="Times New Roman" w:hAnsi="Times New Roman" w:cs="Times New Roman"/>
          <w:b/>
          <w:bCs/>
        </w:rPr>
        <w:t>nienie konkursu:</w:t>
      </w:r>
    </w:p>
    <w:p w:rsidR="008A4D79" w:rsidRPr="00B53C02" w:rsidRDefault="008A4D79" w:rsidP="0019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3036" w:rsidRPr="00B53C02" w:rsidRDefault="00193036" w:rsidP="0019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Organizatorzy zastrzegają sob</w:t>
      </w:r>
      <w:r w:rsidR="007D7A4C">
        <w:rPr>
          <w:rFonts w:ascii="Times New Roman" w:hAnsi="Times New Roman" w:cs="Times New Roman"/>
        </w:rPr>
        <w:t>ie prawo do unieważnienia</w:t>
      </w:r>
      <w:r w:rsidRPr="00B53C02">
        <w:rPr>
          <w:rFonts w:ascii="Times New Roman" w:hAnsi="Times New Roman" w:cs="Times New Roman"/>
        </w:rPr>
        <w:t xml:space="preserve"> konkursu w przypadku:</w:t>
      </w:r>
    </w:p>
    <w:p w:rsidR="00193036" w:rsidRPr="00B53C02" w:rsidRDefault="00193036" w:rsidP="0019303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gdy nie wpłynie żadna praca konkursowa</w:t>
      </w:r>
    </w:p>
    <w:p w:rsidR="00193036" w:rsidRPr="00B53C02" w:rsidRDefault="00193036" w:rsidP="0019303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gdy żadna z dostarczonych prac konkursowych nie spełni warunków regulaminu</w:t>
      </w:r>
    </w:p>
    <w:p w:rsidR="00193036" w:rsidRPr="00B53C02" w:rsidRDefault="00193036" w:rsidP="0019303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niezadowalającego poziomu artystycznego prac konkursowych</w:t>
      </w:r>
    </w:p>
    <w:p w:rsidR="00193036" w:rsidRPr="00B53C02" w:rsidRDefault="00193036" w:rsidP="0019303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sytuacji niezależnych od Organizatorów.</w:t>
      </w:r>
    </w:p>
    <w:p w:rsidR="00193036" w:rsidRPr="00B53C02" w:rsidRDefault="00193036" w:rsidP="0019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3036" w:rsidRDefault="00193036" w:rsidP="0019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53C02">
        <w:rPr>
          <w:rFonts w:ascii="Times New Roman" w:hAnsi="Times New Roman" w:cs="Times New Roman"/>
          <w:b/>
          <w:bCs/>
        </w:rPr>
        <w:t>XI. Postanowienia ko</w:t>
      </w:r>
      <w:r w:rsidRPr="00B53C02">
        <w:rPr>
          <w:rFonts w:ascii="Times New Roman" w:hAnsi="Times New Roman" w:cs="Times New Roman"/>
        </w:rPr>
        <w:t>ń</w:t>
      </w:r>
      <w:r w:rsidRPr="00B53C02">
        <w:rPr>
          <w:rFonts w:ascii="Times New Roman" w:hAnsi="Times New Roman" w:cs="Times New Roman"/>
          <w:b/>
          <w:bCs/>
        </w:rPr>
        <w:t>cowe:</w:t>
      </w:r>
    </w:p>
    <w:p w:rsidR="008A4D79" w:rsidRPr="00B53C02" w:rsidRDefault="008A4D79" w:rsidP="0019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3036" w:rsidRPr="00B53C02" w:rsidRDefault="00193036" w:rsidP="001930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Przystąpienie do konkursu jest równoznaczne z akceptacją niniejszego Regulaminu.</w:t>
      </w:r>
    </w:p>
    <w:p w:rsidR="00193036" w:rsidRPr="00B53C02" w:rsidRDefault="00193036" w:rsidP="001930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Przystąpienie do konkursu jest równoznaczne z wyrażeniem zgody na nieodpłatne publikacje</w:t>
      </w:r>
      <w:r w:rsidR="007C56FC">
        <w:rPr>
          <w:rFonts w:ascii="Times New Roman" w:hAnsi="Times New Roman" w:cs="Times New Roman"/>
        </w:rPr>
        <w:t xml:space="preserve"> nagrodzonego projektu</w:t>
      </w:r>
      <w:r w:rsidRPr="00B53C02">
        <w:rPr>
          <w:rFonts w:ascii="Times New Roman" w:hAnsi="Times New Roman" w:cs="Times New Roman"/>
        </w:rPr>
        <w:t xml:space="preserve"> we wszelkich mediach, wydawnictwach i innych celach promocyjnych projektu. Publikacja </w:t>
      </w:r>
      <w:r w:rsidR="007C56FC">
        <w:rPr>
          <w:rFonts w:ascii="Times New Roman" w:hAnsi="Times New Roman" w:cs="Times New Roman"/>
        </w:rPr>
        <w:t>nagrodzonego</w:t>
      </w:r>
      <w:r w:rsidRPr="00B53C02">
        <w:rPr>
          <w:rFonts w:ascii="Times New Roman" w:hAnsi="Times New Roman" w:cs="Times New Roman"/>
        </w:rPr>
        <w:t xml:space="preserve"> projekt</w:t>
      </w:r>
      <w:r w:rsidR="007C56FC">
        <w:rPr>
          <w:rFonts w:ascii="Times New Roman" w:hAnsi="Times New Roman" w:cs="Times New Roman"/>
        </w:rPr>
        <w:t>u</w:t>
      </w:r>
      <w:r w:rsidRPr="00B53C02">
        <w:rPr>
          <w:rFonts w:ascii="Times New Roman" w:hAnsi="Times New Roman" w:cs="Times New Roman"/>
        </w:rPr>
        <w:t xml:space="preserve"> odbędzie się w ter</w:t>
      </w:r>
      <w:r w:rsidR="007C56FC">
        <w:rPr>
          <w:rFonts w:ascii="Times New Roman" w:hAnsi="Times New Roman" w:cs="Times New Roman"/>
        </w:rPr>
        <w:t>minie podanym przez ISIN</w:t>
      </w:r>
      <w:r w:rsidRPr="00B53C02">
        <w:rPr>
          <w:rFonts w:ascii="Times New Roman" w:hAnsi="Times New Roman" w:cs="Times New Roman"/>
        </w:rPr>
        <w:t xml:space="preserve">. </w:t>
      </w:r>
    </w:p>
    <w:p w:rsidR="00193036" w:rsidRPr="00B53C02" w:rsidRDefault="00193036" w:rsidP="001930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Organizatorzy zastrzegają sobie prawo do zmian w terminach podanych w regulaminie.</w:t>
      </w:r>
    </w:p>
    <w:p w:rsidR="00193036" w:rsidRPr="00B53C02" w:rsidRDefault="00193036" w:rsidP="001930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Organizatorzy konkursu zastrzegają sobie prawo do korekty</w:t>
      </w:r>
      <w:r w:rsidR="007C56FC">
        <w:rPr>
          <w:rFonts w:ascii="Times New Roman" w:hAnsi="Times New Roman" w:cs="Times New Roman"/>
        </w:rPr>
        <w:t xml:space="preserve"> zwycięskiego projektu, po konsultacji z autorem</w:t>
      </w:r>
      <w:r w:rsidRPr="00B53C02">
        <w:rPr>
          <w:rFonts w:ascii="Times New Roman" w:hAnsi="Times New Roman" w:cs="Times New Roman"/>
        </w:rPr>
        <w:t>, w celu ostatecznego przystosowania go do ewentualnej realizacji.</w:t>
      </w:r>
    </w:p>
    <w:p w:rsidR="00193036" w:rsidRPr="00B53C02" w:rsidRDefault="00193036" w:rsidP="001930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Koszty przygotowania oraz złożenia pracy konkursowej ponosi wyłącznie Uczestnik konkursu.</w:t>
      </w:r>
    </w:p>
    <w:p w:rsidR="00193036" w:rsidRPr="00B53C02" w:rsidRDefault="00193036" w:rsidP="001930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 xml:space="preserve">Laureaci oraz uczestnicy konkursu będą mieli możliwość prezentowania swojego projektu w </w:t>
      </w:r>
      <w:proofErr w:type="spellStart"/>
      <w:r w:rsidRPr="00B53C02">
        <w:rPr>
          <w:rFonts w:ascii="Times New Roman" w:hAnsi="Times New Roman" w:cs="Times New Roman"/>
        </w:rPr>
        <w:t>portfolio</w:t>
      </w:r>
      <w:proofErr w:type="spellEnd"/>
      <w:r w:rsidRPr="00B53C02">
        <w:rPr>
          <w:rFonts w:ascii="Times New Roman" w:hAnsi="Times New Roman" w:cs="Times New Roman"/>
        </w:rPr>
        <w:t xml:space="preserve"> z zachowaniem pkt.2. </w:t>
      </w:r>
    </w:p>
    <w:p w:rsidR="00193036" w:rsidRPr="00B53C02" w:rsidRDefault="00193036" w:rsidP="001930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Wszelkie spory pomiędzy Uczestnikiem a Organizatorami będą rozstrzygane przez sąd powszechny właściwy dla siedziby Organizatorów, ze wskazaniem na Sąd właściwy dla siedziby UAP.</w:t>
      </w:r>
    </w:p>
    <w:p w:rsidR="00193036" w:rsidRPr="00B53C02" w:rsidRDefault="00193036" w:rsidP="001930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Niniejszy konkurs n</w:t>
      </w:r>
      <w:r w:rsidR="007C56FC">
        <w:rPr>
          <w:rFonts w:ascii="Times New Roman" w:hAnsi="Times New Roman" w:cs="Times New Roman"/>
        </w:rPr>
        <w:t>a projekt</w:t>
      </w:r>
      <w:r w:rsidRPr="00B53C02">
        <w:rPr>
          <w:rFonts w:ascii="Times New Roman" w:hAnsi="Times New Roman" w:cs="Times New Roman"/>
        </w:rPr>
        <w:t xml:space="preserve"> nie jest „grą losową” w rozumieniu ustawy z 29 lipca 1992 r. o grach losowych i zakładach wzajemnych (Dz. U. Nr 68, poz. 341 z </w:t>
      </w:r>
      <w:proofErr w:type="spellStart"/>
      <w:r w:rsidRPr="00B53C02">
        <w:rPr>
          <w:rFonts w:ascii="Times New Roman" w:hAnsi="Times New Roman" w:cs="Times New Roman"/>
        </w:rPr>
        <w:t>późn</w:t>
      </w:r>
      <w:proofErr w:type="spellEnd"/>
      <w:r w:rsidRPr="00B53C02">
        <w:rPr>
          <w:rFonts w:ascii="Times New Roman" w:hAnsi="Times New Roman" w:cs="Times New Roman"/>
        </w:rPr>
        <w:t>. zm.).</w:t>
      </w:r>
    </w:p>
    <w:p w:rsidR="00193036" w:rsidRPr="00B53C02" w:rsidRDefault="00193036" w:rsidP="001930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lastRenderedPageBreak/>
        <w:t>Sytuacje nieobjęte niniejszym regulaminem rozstrzygają Organizatorzy.</w:t>
      </w:r>
    </w:p>
    <w:p w:rsidR="00193036" w:rsidRPr="00B53C02" w:rsidRDefault="00193036" w:rsidP="001930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 xml:space="preserve">Po rozstrzygnięciu Konkursu prace zgłoszone będą do odbioru w siedzibie Organizatorów w terminie do 1 miesiąca od  ogłoszeniu wyników Konkursu. Prace nieodebrane po tym terminie przechodzą </w:t>
      </w:r>
      <w:r w:rsidR="007C56FC">
        <w:rPr>
          <w:rFonts w:ascii="Times New Roman" w:hAnsi="Times New Roman" w:cs="Times New Roman"/>
        </w:rPr>
        <w:t>na własność Organizatorów</w:t>
      </w:r>
      <w:r w:rsidRPr="00B53C02">
        <w:rPr>
          <w:rFonts w:ascii="Times New Roman" w:hAnsi="Times New Roman" w:cs="Times New Roman"/>
        </w:rPr>
        <w:t>.</w:t>
      </w:r>
    </w:p>
    <w:p w:rsidR="00193036" w:rsidRPr="00B53C02" w:rsidRDefault="00193036" w:rsidP="00193036">
      <w:pPr>
        <w:pStyle w:val="Akapitzlist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p w:rsidR="00193036" w:rsidRPr="00B53C02" w:rsidRDefault="00193036" w:rsidP="0019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53C02">
        <w:rPr>
          <w:rFonts w:ascii="Times New Roman" w:hAnsi="Times New Roman" w:cs="Times New Roman"/>
          <w:b/>
          <w:bCs/>
        </w:rPr>
        <w:t>XII. Kontakt:</w:t>
      </w:r>
    </w:p>
    <w:p w:rsidR="00193036" w:rsidRPr="00B53C02" w:rsidRDefault="00193036" w:rsidP="00193036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</w:rPr>
      </w:pPr>
    </w:p>
    <w:p w:rsidR="009D12DE" w:rsidRDefault="00193036" w:rsidP="00193036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 xml:space="preserve">Informacje związane z konkursem można uzyskać </w:t>
      </w:r>
      <w:r w:rsidR="009D12DE">
        <w:rPr>
          <w:rFonts w:ascii="Times New Roman" w:hAnsi="Times New Roman" w:cs="Times New Roman"/>
        </w:rPr>
        <w:t xml:space="preserve">w Pracowni </w:t>
      </w:r>
      <w:r w:rsidR="00444335">
        <w:rPr>
          <w:rFonts w:ascii="Times New Roman" w:hAnsi="Times New Roman" w:cs="Times New Roman"/>
        </w:rPr>
        <w:t>Znaku i Identyfikacji UAP, sala 301 bud B.</w:t>
      </w:r>
    </w:p>
    <w:p w:rsidR="00F8440D" w:rsidRDefault="00F8440D" w:rsidP="00193036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</w:rPr>
      </w:pPr>
    </w:p>
    <w:p w:rsidR="00F8440D" w:rsidRDefault="00F8440D" w:rsidP="00193036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 Wojciech Janicki</w:t>
      </w:r>
      <w:r w:rsidR="00CF4FA6">
        <w:rPr>
          <w:rFonts w:ascii="Times New Roman" w:hAnsi="Times New Roman" w:cs="Times New Roman"/>
        </w:rPr>
        <w:t xml:space="preserve"> / Kierownik Katedry Komunikacji Wizualnej UAP</w:t>
      </w:r>
    </w:p>
    <w:p w:rsidR="00F8440D" w:rsidRPr="00023B9B" w:rsidRDefault="00F8440D" w:rsidP="00193036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lang w:val="en-US"/>
        </w:rPr>
      </w:pPr>
      <w:r w:rsidRPr="00023B9B">
        <w:rPr>
          <w:rFonts w:ascii="Times New Roman" w:hAnsi="Times New Roman" w:cs="Times New Roman"/>
          <w:lang w:val="en-US"/>
        </w:rPr>
        <w:t xml:space="preserve">e-mail: info@id-pracownia.pl </w:t>
      </w:r>
    </w:p>
    <w:p w:rsidR="009D12DE" w:rsidRPr="00023B9B" w:rsidRDefault="009D12DE" w:rsidP="00193036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lang w:val="en-US"/>
        </w:rPr>
      </w:pPr>
    </w:p>
    <w:p w:rsidR="00193036" w:rsidRPr="00B53C02" w:rsidRDefault="009D12DE" w:rsidP="00193036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  <w:r w:rsidR="00193036" w:rsidRPr="00B53C02">
        <w:rPr>
          <w:rFonts w:ascii="Times New Roman" w:hAnsi="Times New Roman" w:cs="Times New Roman"/>
        </w:rPr>
        <w:t>w Biurze Karier i Kontaktów z Biznesem.</w:t>
      </w:r>
    </w:p>
    <w:p w:rsidR="00193036" w:rsidRPr="00B53C02" w:rsidRDefault="00193036" w:rsidP="0019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3C02">
        <w:rPr>
          <w:rFonts w:ascii="Times New Roman" w:hAnsi="Times New Roman" w:cs="Times New Roman"/>
        </w:rPr>
        <w:t>Osoba do kontaktu: Joanna Daszkiewicz-Bielecka</w:t>
      </w:r>
    </w:p>
    <w:p w:rsidR="00193036" w:rsidRPr="00302A1A" w:rsidRDefault="00193036" w:rsidP="0019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302A1A">
        <w:rPr>
          <w:rFonts w:ascii="Times New Roman" w:hAnsi="Times New Roman" w:cs="Times New Roman"/>
          <w:color w:val="000000" w:themeColor="text1"/>
          <w:lang w:val="en-US"/>
        </w:rPr>
        <w:t xml:space="preserve">e-mail: </w:t>
      </w:r>
      <w:hyperlink r:id="rId7" w:history="1">
        <w:r w:rsidRPr="00302A1A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US"/>
          </w:rPr>
          <w:t>joanna.daszkiewicz@uap.edu.pl</w:t>
        </w:r>
      </w:hyperlink>
    </w:p>
    <w:p w:rsidR="00E27E47" w:rsidRPr="00B53C02" w:rsidRDefault="00E27E47">
      <w:pPr>
        <w:rPr>
          <w:rFonts w:ascii="Times New Roman" w:hAnsi="Times New Roman" w:cs="Times New Roman"/>
          <w:lang w:val="en-US"/>
        </w:rPr>
      </w:pPr>
    </w:p>
    <w:sectPr w:rsidR="00E27E47" w:rsidRPr="00B53C02" w:rsidSect="008E21E2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F5" w:rsidRDefault="005D51F5" w:rsidP="00514C98">
      <w:pPr>
        <w:spacing w:after="0" w:line="240" w:lineRule="auto"/>
      </w:pPr>
      <w:r>
        <w:separator/>
      </w:r>
    </w:p>
  </w:endnote>
  <w:endnote w:type="continuationSeparator" w:id="0">
    <w:p w:rsidR="005D51F5" w:rsidRDefault="005D51F5" w:rsidP="0051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F5" w:rsidRDefault="005D51F5" w:rsidP="00514C98">
      <w:pPr>
        <w:spacing w:after="0" w:line="240" w:lineRule="auto"/>
      </w:pPr>
      <w:r>
        <w:separator/>
      </w:r>
    </w:p>
  </w:footnote>
  <w:footnote w:type="continuationSeparator" w:id="0">
    <w:p w:rsidR="005D51F5" w:rsidRDefault="005D51F5" w:rsidP="00514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836"/>
    <w:multiLevelType w:val="hybridMultilevel"/>
    <w:tmpl w:val="EF3EDFD6"/>
    <w:lvl w:ilvl="0" w:tplc="C2DA980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D17575"/>
    <w:multiLevelType w:val="hybridMultilevel"/>
    <w:tmpl w:val="9C526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73431"/>
    <w:multiLevelType w:val="hybridMultilevel"/>
    <w:tmpl w:val="E01C3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04984"/>
    <w:multiLevelType w:val="hybridMultilevel"/>
    <w:tmpl w:val="FC1A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97B1F"/>
    <w:multiLevelType w:val="hybridMultilevel"/>
    <w:tmpl w:val="5E08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37128"/>
    <w:multiLevelType w:val="hybridMultilevel"/>
    <w:tmpl w:val="967A467E"/>
    <w:lvl w:ilvl="0" w:tplc="D2FC9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11E88"/>
    <w:multiLevelType w:val="hybridMultilevel"/>
    <w:tmpl w:val="1098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5883"/>
    <w:multiLevelType w:val="hybridMultilevel"/>
    <w:tmpl w:val="EA8A32BC"/>
    <w:lvl w:ilvl="0" w:tplc="C2DA9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231EC"/>
    <w:multiLevelType w:val="hybridMultilevel"/>
    <w:tmpl w:val="1184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25847"/>
    <w:multiLevelType w:val="hybridMultilevel"/>
    <w:tmpl w:val="16CA9CAE"/>
    <w:lvl w:ilvl="0" w:tplc="3B9EA91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337D6B"/>
    <w:multiLevelType w:val="hybridMultilevel"/>
    <w:tmpl w:val="7C289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9493F"/>
    <w:multiLevelType w:val="hybridMultilevel"/>
    <w:tmpl w:val="8012D5B0"/>
    <w:lvl w:ilvl="0" w:tplc="8D86B5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05C9B"/>
    <w:multiLevelType w:val="hybridMultilevel"/>
    <w:tmpl w:val="FD0C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92508"/>
    <w:multiLevelType w:val="hybridMultilevel"/>
    <w:tmpl w:val="6A5478FA"/>
    <w:lvl w:ilvl="0" w:tplc="7F66E7F0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22977"/>
    <w:multiLevelType w:val="hybridMultilevel"/>
    <w:tmpl w:val="AF500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085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00612"/>
    <w:multiLevelType w:val="hybridMultilevel"/>
    <w:tmpl w:val="054EFE7A"/>
    <w:lvl w:ilvl="0" w:tplc="89725F5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F11D2"/>
    <w:multiLevelType w:val="hybridMultilevel"/>
    <w:tmpl w:val="8E40C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E0BBE"/>
    <w:multiLevelType w:val="hybridMultilevel"/>
    <w:tmpl w:val="4BCEB4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640E7"/>
    <w:multiLevelType w:val="hybridMultilevel"/>
    <w:tmpl w:val="81946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A1C8B"/>
    <w:multiLevelType w:val="hybridMultilevel"/>
    <w:tmpl w:val="8ABCCCD2"/>
    <w:lvl w:ilvl="0" w:tplc="8D86B5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377FDD"/>
    <w:multiLevelType w:val="hybridMultilevel"/>
    <w:tmpl w:val="2AD48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502B0"/>
    <w:multiLevelType w:val="hybridMultilevel"/>
    <w:tmpl w:val="35D0E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C3FF8"/>
    <w:multiLevelType w:val="hybridMultilevel"/>
    <w:tmpl w:val="841A419A"/>
    <w:lvl w:ilvl="0" w:tplc="5B22C0BE">
      <w:start w:val="2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D3A3D"/>
    <w:multiLevelType w:val="hybridMultilevel"/>
    <w:tmpl w:val="E7A07470"/>
    <w:lvl w:ilvl="0" w:tplc="8D86B5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A29DE"/>
    <w:multiLevelType w:val="hybridMultilevel"/>
    <w:tmpl w:val="C3CE58C2"/>
    <w:lvl w:ilvl="0" w:tplc="AF9A3E2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6"/>
  </w:num>
  <w:num w:numId="5">
    <w:abstractNumId w:val="17"/>
  </w:num>
  <w:num w:numId="6">
    <w:abstractNumId w:val="0"/>
  </w:num>
  <w:num w:numId="7">
    <w:abstractNumId w:val="13"/>
  </w:num>
  <w:num w:numId="8">
    <w:abstractNumId w:val="10"/>
  </w:num>
  <w:num w:numId="9">
    <w:abstractNumId w:val="5"/>
  </w:num>
  <w:num w:numId="10">
    <w:abstractNumId w:val="20"/>
  </w:num>
  <w:num w:numId="11">
    <w:abstractNumId w:val="7"/>
  </w:num>
  <w:num w:numId="12">
    <w:abstractNumId w:val="24"/>
  </w:num>
  <w:num w:numId="13">
    <w:abstractNumId w:val="19"/>
  </w:num>
  <w:num w:numId="14">
    <w:abstractNumId w:val="1"/>
  </w:num>
  <w:num w:numId="15">
    <w:abstractNumId w:val="14"/>
  </w:num>
  <w:num w:numId="16">
    <w:abstractNumId w:val="23"/>
  </w:num>
  <w:num w:numId="17">
    <w:abstractNumId w:val="12"/>
  </w:num>
  <w:num w:numId="18">
    <w:abstractNumId w:val="22"/>
  </w:num>
  <w:num w:numId="19">
    <w:abstractNumId w:val="8"/>
  </w:num>
  <w:num w:numId="20">
    <w:abstractNumId w:val="9"/>
  </w:num>
  <w:num w:numId="21">
    <w:abstractNumId w:val="3"/>
  </w:num>
  <w:num w:numId="22">
    <w:abstractNumId w:val="18"/>
  </w:num>
  <w:num w:numId="23">
    <w:abstractNumId w:val="21"/>
  </w:num>
  <w:num w:numId="24">
    <w:abstractNumId w:val="1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036"/>
    <w:rsid w:val="00023B9B"/>
    <w:rsid w:val="00025D8D"/>
    <w:rsid w:val="000623ED"/>
    <w:rsid w:val="000748A6"/>
    <w:rsid w:val="000D235A"/>
    <w:rsid w:val="000D7075"/>
    <w:rsid w:val="00107837"/>
    <w:rsid w:val="00113211"/>
    <w:rsid w:val="001303DC"/>
    <w:rsid w:val="001607EB"/>
    <w:rsid w:val="00193036"/>
    <w:rsid w:val="001A502F"/>
    <w:rsid w:val="001D292C"/>
    <w:rsid w:val="001E4965"/>
    <w:rsid w:val="00264BE7"/>
    <w:rsid w:val="00265239"/>
    <w:rsid w:val="002A3CC3"/>
    <w:rsid w:val="002E6CB7"/>
    <w:rsid w:val="00302A1A"/>
    <w:rsid w:val="00303FEB"/>
    <w:rsid w:val="00325D3C"/>
    <w:rsid w:val="00331849"/>
    <w:rsid w:val="00380410"/>
    <w:rsid w:val="003D6533"/>
    <w:rsid w:val="003E7382"/>
    <w:rsid w:val="0043776A"/>
    <w:rsid w:val="00444335"/>
    <w:rsid w:val="0045487B"/>
    <w:rsid w:val="00497CAA"/>
    <w:rsid w:val="004D3176"/>
    <w:rsid w:val="00514C98"/>
    <w:rsid w:val="00561AD4"/>
    <w:rsid w:val="00583E2C"/>
    <w:rsid w:val="00584D8A"/>
    <w:rsid w:val="005B6220"/>
    <w:rsid w:val="005D51F5"/>
    <w:rsid w:val="00691C27"/>
    <w:rsid w:val="00694C45"/>
    <w:rsid w:val="006D40AB"/>
    <w:rsid w:val="00767038"/>
    <w:rsid w:val="0077633D"/>
    <w:rsid w:val="007C56FC"/>
    <w:rsid w:val="007D7A4C"/>
    <w:rsid w:val="008305AE"/>
    <w:rsid w:val="00843572"/>
    <w:rsid w:val="00890CCE"/>
    <w:rsid w:val="008A4D79"/>
    <w:rsid w:val="008E5654"/>
    <w:rsid w:val="00921A3B"/>
    <w:rsid w:val="0093085F"/>
    <w:rsid w:val="00982A1A"/>
    <w:rsid w:val="00985B0F"/>
    <w:rsid w:val="009B5D51"/>
    <w:rsid w:val="009D12DE"/>
    <w:rsid w:val="00A2172E"/>
    <w:rsid w:val="00A23C6F"/>
    <w:rsid w:val="00A5552A"/>
    <w:rsid w:val="00A562DD"/>
    <w:rsid w:val="00AA6BE5"/>
    <w:rsid w:val="00AA707B"/>
    <w:rsid w:val="00AE7478"/>
    <w:rsid w:val="00B0343F"/>
    <w:rsid w:val="00B23967"/>
    <w:rsid w:val="00B256AB"/>
    <w:rsid w:val="00B3332A"/>
    <w:rsid w:val="00B53C02"/>
    <w:rsid w:val="00B54D68"/>
    <w:rsid w:val="00B70DBB"/>
    <w:rsid w:val="00B756C5"/>
    <w:rsid w:val="00BA5A1F"/>
    <w:rsid w:val="00BB2E85"/>
    <w:rsid w:val="00BB320E"/>
    <w:rsid w:val="00BF2265"/>
    <w:rsid w:val="00BF6F78"/>
    <w:rsid w:val="00C0028E"/>
    <w:rsid w:val="00C00859"/>
    <w:rsid w:val="00C36C4D"/>
    <w:rsid w:val="00C36D4D"/>
    <w:rsid w:val="00C4798E"/>
    <w:rsid w:val="00C5181A"/>
    <w:rsid w:val="00C5236D"/>
    <w:rsid w:val="00C61E46"/>
    <w:rsid w:val="00CF4FA6"/>
    <w:rsid w:val="00D11F7E"/>
    <w:rsid w:val="00D4267B"/>
    <w:rsid w:val="00D920B6"/>
    <w:rsid w:val="00D92638"/>
    <w:rsid w:val="00E27E47"/>
    <w:rsid w:val="00E371F0"/>
    <w:rsid w:val="00E43BCE"/>
    <w:rsid w:val="00E467AF"/>
    <w:rsid w:val="00E62973"/>
    <w:rsid w:val="00EE23D3"/>
    <w:rsid w:val="00F01022"/>
    <w:rsid w:val="00F03066"/>
    <w:rsid w:val="00F2571D"/>
    <w:rsid w:val="00F34470"/>
    <w:rsid w:val="00F8440D"/>
    <w:rsid w:val="00FE2E70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0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03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93036"/>
  </w:style>
  <w:style w:type="character" w:styleId="Hipercze">
    <w:name w:val="Hyperlink"/>
    <w:basedOn w:val="Domylnaczcionkaakapitu"/>
    <w:uiPriority w:val="99"/>
    <w:unhideWhenUsed/>
    <w:rsid w:val="0019303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C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C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na.daszkiewicz@ua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Admin</cp:lastModifiedBy>
  <cp:revision>3</cp:revision>
  <dcterms:created xsi:type="dcterms:W3CDTF">2019-01-06T14:19:00Z</dcterms:created>
  <dcterms:modified xsi:type="dcterms:W3CDTF">2019-01-06T15:48:00Z</dcterms:modified>
</cp:coreProperties>
</file>