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39" w:rsidRPr="00C24BBA" w:rsidRDefault="00E770A0" w:rsidP="00C71B39">
      <w:pPr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3</w:t>
      </w:r>
    </w:p>
    <w:p w:rsidR="00C71B39" w:rsidRDefault="00C71B39" w:rsidP="00C71B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71B39" w:rsidRDefault="00C71B39" w:rsidP="00C71B39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PROJEKT</w:t>
      </w:r>
    </w:p>
    <w:p w:rsidR="00C71B39" w:rsidRPr="00C71B39" w:rsidRDefault="00C71B39" w:rsidP="00C71B39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B39" w:rsidRDefault="00C71B39" w:rsidP="00C71B39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2E3EA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UMOWA </w:t>
      </w:r>
    </w:p>
    <w:p w:rsidR="00C71B39" w:rsidRPr="00973CF9" w:rsidRDefault="00C71B39" w:rsidP="00C71B39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o świadczenie usług</w:t>
      </w:r>
    </w:p>
    <w:p w:rsidR="00C71B39" w:rsidRPr="002E3EAA" w:rsidRDefault="00C71B39" w:rsidP="00C71B39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zawarta w dniu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. w Poznaniu, pomiędzy:</w:t>
      </w: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71B39" w:rsidRPr="002E3EAA" w:rsidRDefault="00C71B39" w:rsidP="00C71B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E3EA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Uniwersytetem Artystyczny w Poznaniu 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siedzibą w Poznaniu (60-967) przy al. Marcinkowskiego 29, publiczną uczelnią akademicką działającą na podstawie ustawy z dnia 20 lipca 2018 r. Prawo o szkolnictwie wyższym i nauce, NIP 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pl-PL"/>
        </w:rPr>
        <w:t>778 11 28 625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, zwanym w dalszej części umowy „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Zamawiającym</w:t>
      </w:r>
      <w:r w:rsidRPr="002E3EA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,” 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który reprezentuje </w:t>
      </w:r>
      <w:r w:rsidRPr="002E3EA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Pan prof. dr hab. Wojciecha Hora Rektor Uniwersytetu Artystycznego w Poznaniu, </w:t>
      </w: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</w:p>
    <w:p w:rsidR="00C71B39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zwan</w:t>
      </w:r>
      <w:r w:rsidR="009E4455">
        <w:rPr>
          <w:rFonts w:ascii="Times New Roman" w:eastAsia="Times New Roman" w:hAnsi="Times New Roman"/>
          <w:color w:val="000000" w:themeColor="text1"/>
          <w:sz w:val="24"/>
          <w:szCs w:val="24"/>
        </w:rPr>
        <w:t>ym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dalej „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Wykonawc</w:t>
      </w:r>
      <w:r w:rsidR="009E44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ą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”,</w:t>
      </w: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Zamawiający 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Wykonawc</w:t>
      </w:r>
      <w:r w:rsidR="009E4455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zwani są łącznie w dalszej części umowy </w:t>
      </w:r>
      <w:r w:rsidRPr="002E3EA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Stronami.</w:t>
      </w: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Niniejsza umowa jest zwarta na podstawie § 8 ust. 1 w związku z</w:t>
      </w:r>
      <w:r w:rsidRPr="002E3EA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9 </w:t>
      </w:r>
      <w:r w:rsidRPr="0002554E">
        <w:rPr>
          <w:rFonts w:ascii="Times New Roman" w:eastAsia="Times New Roman" w:hAnsi="Times New Roman"/>
          <w:sz w:val="24"/>
          <w:szCs w:val="24"/>
        </w:rPr>
        <w:t xml:space="preserve">Regulaminu Zamówień Publicznych 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Uniwersytetu Artystycznego w Poznaniu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>o wartości nieprzekraczającej kwoty wskazanej w art. 4 pkt 8 ustawy – prawo zamówień publicznych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2E3E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przyjętego Zarządzeniem nr 69/2016/2017 Rektora Uniwersytetu Artystycznego w Poznaniu z dnia 17 marca 2017 r. w sprawie Regulaminu udzielania zamówień publicznych o wartości nieprzekraczającej kwoty wskazanej w art. 4 pkt 8 ustawy – prawo zamówień publicznych.</w:t>
      </w:r>
    </w:p>
    <w:p w:rsidR="00C71B39" w:rsidRPr="002E3EAA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71B39" w:rsidRPr="002757DB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C71B39" w:rsidRPr="00337A02" w:rsidRDefault="00C71B39" w:rsidP="00C71B3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Przedmiotem niniejszej umowy o świadczenie usług zwanej dalej „Umową” jest świadczenie przez Wykonawc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lub przedstawicieli wskazanych w załączniku nr 1 do Umo</w:t>
      </w:r>
      <w:r w:rsidR="00B7294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wy na rzecz Zamawiającego usług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serwisu </w:t>
      </w:r>
      <w:r w:rsidRPr="00337A02">
        <w:rPr>
          <w:rFonts w:ascii="Times New Roman" w:hAnsi="Times New Roman" w:cs="Times New Roman"/>
          <w:sz w:val="24"/>
          <w:szCs w:val="24"/>
        </w:rPr>
        <w:t>zintegrowanego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informatycznego Symfonia ERP produkcji </w:t>
      </w:r>
      <w:proofErr w:type="spellStart"/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Sage</w:t>
      </w:r>
      <w:proofErr w:type="spellEnd"/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z o. o.  zwanego dalej „Systemem” zainstalowanego w siedzibie Zamawiającego.</w:t>
      </w:r>
    </w:p>
    <w:p w:rsidR="00C71B39" w:rsidRPr="00337A02" w:rsidRDefault="00C71B39" w:rsidP="00C71B3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Usługi, o których m</w:t>
      </w:r>
      <w:r w:rsidR="00D80F6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owa w ust.</w:t>
      </w:r>
      <w:r w:rsidR="00B7294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obejmują limit 2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0 godzin</w:t>
      </w:r>
      <w:r w:rsidR="00B7294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miesięcznie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Wykonawc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wykorzystania przez Zamawiającego w okresie objętym umową tj. od </w:t>
      </w:r>
      <w:r w:rsidR="00B7294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9305BE">
        <w:rPr>
          <w:rFonts w:ascii="Times New Roman" w:hAnsi="Times New Roman" w:cs="Times New Roman"/>
          <w:color w:val="000000" w:themeColor="text1"/>
          <w:sz w:val="24"/>
          <w:szCs w:val="24"/>
        </w:rPr>
        <w:t>podpisania umowy</w:t>
      </w:r>
      <w:bookmarkStart w:id="0" w:name="_GoBack"/>
      <w:bookmarkEnd w:id="0"/>
      <w:r w:rsidR="00B7294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31.12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.2019 r.</w:t>
      </w:r>
    </w:p>
    <w:p w:rsidR="00C71B39" w:rsidRPr="00337A02" w:rsidRDefault="00C71B39" w:rsidP="00C71B3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Zakres obsługi, o którym mowa w ustępie 2 umowy obejmuje w szczególności:</w:t>
      </w:r>
    </w:p>
    <w:p w:rsidR="00B72948" w:rsidRPr="00337A02" w:rsidRDefault="00B72948" w:rsidP="00B729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instalację płatnych i bezpłatnych uaktualnień Programu,</w:t>
      </w:r>
    </w:p>
    <w:p w:rsidR="00B72948" w:rsidRPr="00337A02" w:rsidRDefault="00B72948" w:rsidP="00B729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serwis, konserwację oraz naprawę błędów baz danych Programu,</w:t>
      </w:r>
    </w:p>
    <w:p w:rsidR="00B72948" w:rsidRPr="00337A02" w:rsidRDefault="00B72948" w:rsidP="00B729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 xml:space="preserve">udzielanie konsultacji (również telefonicznych oraz pomocy zdalnej) z zakresu funkcji Programu takich jak: sposób działania, możliwości zastosowań, kwestie techniczne związane z działaniem Programu. Pod pojęciem konsultacji rozumie </w:t>
      </w:r>
      <w:r w:rsidR="00495FF7">
        <w:rPr>
          <w:rFonts w:ascii="Times New Roman" w:hAnsi="Times New Roman" w:cs="Times New Roman"/>
          <w:sz w:val="24"/>
          <w:szCs w:val="24"/>
        </w:rPr>
        <w:t>się udzielenie porady, szkolenia wskazanych przez Zamawiającego pracowników</w:t>
      </w:r>
      <w:r w:rsidRPr="00337A02">
        <w:rPr>
          <w:rFonts w:ascii="Times New Roman" w:hAnsi="Times New Roman" w:cs="Times New Roman"/>
          <w:sz w:val="24"/>
          <w:szCs w:val="24"/>
        </w:rPr>
        <w:t>, wspólną z klientem analizę procesów</w:t>
      </w:r>
      <w:r w:rsidR="00495FF7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337A02">
        <w:rPr>
          <w:rFonts w:ascii="Times New Roman" w:hAnsi="Times New Roman" w:cs="Times New Roman"/>
          <w:sz w:val="24"/>
          <w:szCs w:val="24"/>
        </w:rPr>
        <w:t xml:space="preserve"> oraz ich odwzorowanie w Programie, czynności konfiguracyjne wykonane na programie,</w:t>
      </w:r>
    </w:p>
    <w:p w:rsidR="00B72948" w:rsidRPr="00337A02" w:rsidRDefault="00B72948" w:rsidP="00B729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prace dotyczące sugestii rozwoju systemu informatycznego u Zamawiającego,</w:t>
      </w:r>
    </w:p>
    <w:p w:rsidR="00B72948" w:rsidRPr="00495FF7" w:rsidRDefault="00B72948" w:rsidP="00B729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FF7">
        <w:rPr>
          <w:rFonts w:ascii="Times New Roman" w:hAnsi="Times New Roman" w:cs="Times New Roman"/>
          <w:sz w:val="24"/>
          <w:szCs w:val="24"/>
        </w:rPr>
        <w:lastRenderedPageBreak/>
        <w:t>instalację i konserwację mechan</w:t>
      </w:r>
      <w:r w:rsidR="00495FF7">
        <w:rPr>
          <w:rFonts w:ascii="Times New Roman" w:hAnsi="Times New Roman" w:cs="Times New Roman"/>
          <w:sz w:val="24"/>
          <w:szCs w:val="24"/>
        </w:rPr>
        <w:t>izmów ochrony dostępu do danych,</w:t>
      </w:r>
    </w:p>
    <w:p w:rsidR="00495FF7" w:rsidRPr="00495FF7" w:rsidRDefault="00495FF7" w:rsidP="00495FF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F7">
        <w:rPr>
          <w:rFonts w:ascii="Times New Roman" w:hAnsi="Times New Roman" w:cs="Times New Roman"/>
          <w:color w:val="000000" w:themeColor="text1"/>
          <w:sz w:val="24"/>
          <w:szCs w:val="24"/>
        </w:rPr>
        <w:t>zapewnienie ciągłości i poprawności funkcjonowania Systemu,</w:t>
      </w:r>
    </w:p>
    <w:p w:rsidR="00495FF7" w:rsidRPr="00495FF7" w:rsidRDefault="00495FF7" w:rsidP="00495FF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F7">
        <w:rPr>
          <w:rFonts w:ascii="Times New Roman" w:hAnsi="Times New Roman" w:cs="Times New Roman"/>
          <w:color w:val="000000" w:themeColor="text1"/>
          <w:sz w:val="24"/>
          <w:szCs w:val="24"/>
        </w:rPr>
        <w:t>przegląd baz danych i funkcjonowania Systemu,</w:t>
      </w:r>
    </w:p>
    <w:p w:rsidR="00495FF7" w:rsidRPr="00495FF7" w:rsidRDefault="00495FF7" w:rsidP="00495FF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5FF7">
        <w:rPr>
          <w:rFonts w:ascii="Times New Roman" w:hAnsi="Times New Roman" w:cs="Times New Roman"/>
          <w:color w:val="000000" w:themeColor="text1"/>
          <w:sz w:val="24"/>
          <w:szCs w:val="24"/>
        </w:rPr>
        <w:t>wsparcie informatyczne w zakresie funkcjonowania Systemu jego obsługi i administracji.</w:t>
      </w:r>
    </w:p>
    <w:p w:rsidR="00495FF7" w:rsidRPr="00495FF7" w:rsidRDefault="00495FF7" w:rsidP="00495FF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przeprowadzenia </w:t>
      </w:r>
      <w:r w:rsidRPr="00495FF7">
        <w:rPr>
          <w:rFonts w:ascii="Times New Roman" w:hAnsi="Times New Roman" w:cs="Times New Roman"/>
          <w:sz w:val="24"/>
          <w:szCs w:val="24"/>
        </w:rPr>
        <w:t xml:space="preserve">instruktażu dla </w:t>
      </w:r>
      <w:r w:rsidRPr="00495FF7">
        <w:rPr>
          <w:rFonts w:ascii="Times New Roman" w:hAnsi="Times New Roman" w:cs="Times New Roman"/>
          <w:color w:val="000000" w:themeColor="text1"/>
          <w:sz w:val="24"/>
          <w:szCs w:val="24"/>
        </w:rPr>
        <w:t>nowo zatrudnionych pracowników Zamawiającego oraz administratora Zamawiającego, każdorazowo wskazanych przez Zamawiającego.</w:t>
      </w:r>
    </w:p>
    <w:p w:rsidR="00C71B39" w:rsidRPr="00495FF7" w:rsidRDefault="00C71B39" w:rsidP="00C71B3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F7">
        <w:rPr>
          <w:rFonts w:ascii="Times New Roman" w:hAnsi="Times New Roman" w:cs="Times New Roman"/>
          <w:color w:val="000000" w:themeColor="text1"/>
          <w:sz w:val="24"/>
          <w:szCs w:val="24"/>
        </w:rPr>
        <w:t>System obejmuje aplikacje, o jakich mowa w załączniku nr 2 do Umowy.</w:t>
      </w:r>
    </w:p>
    <w:p w:rsidR="00C71B39" w:rsidRPr="00337A02" w:rsidRDefault="00C71B39" w:rsidP="00C71B39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Oświadczenia Stron</w:t>
      </w:r>
    </w:p>
    <w:p w:rsidR="00C71B39" w:rsidRPr="00337A02" w:rsidRDefault="009E4455" w:rsidP="00C71B3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że:</w:t>
      </w:r>
    </w:p>
    <w:p w:rsidR="00C71B39" w:rsidRPr="00337A02" w:rsidRDefault="009E4455" w:rsidP="00C71B3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podatnikiem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podatku od towarów i usług (VAT),</w:t>
      </w:r>
    </w:p>
    <w:p w:rsidR="00C71B39" w:rsidRPr="00337A02" w:rsidRDefault="009E4455" w:rsidP="00C71B3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przedsiębiorcą, któr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y zgodnie z aktualną wiedzą, technologią oraz sztuką informatyczną profesjonalnie zajmują się wykonywaniem usług w zakresie projektowania, tworzenia, outsourcingu, usuwania usterek i wad systemów komputerowych w tym Systemu, o którym mowa w § 1 ust. 1 Umowy.</w:t>
      </w:r>
    </w:p>
    <w:p w:rsidR="00C71B39" w:rsidRPr="00337A02" w:rsidRDefault="00C71B39" w:rsidP="00C71B3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a upoważnia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kontaktu z Zamawiającym osoby wskazane w załączniku nr 3 do Umowy.</w:t>
      </w:r>
    </w:p>
    <w:p w:rsidR="00C71B39" w:rsidRPr="00337A02" w:rsidRDefault="00C71B39" w:rsidP="00C71B3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Zamawiający upoważnia:</w:t>
      </w:r>
    </w:p>
    <w:p w:rsidR="00C71B39" w:rsidRPr="00337A02" w:rsidRDefault="009E4455" w:rsidP="00C71B3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kontaktu z Wykonawcą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pracownikami i przedstawicielami osoby wskazane w załączniku nr 4 do Umowy,</w:t>
      </w:r>
    </w:p>
    <w:p w:rsidR="00C71B39" w:rsidRPr="00337A02" w:rsidRDefault="009E4455" w:rsidP="00C71B3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ykonawcę do wystawiania na rzecz Zamawiającego faktur VAT bez jego podpisu.</w:t>
      </w:r>
    </w:p>
    <w:p w:rsidR="00C71B39" w:rsidRPr="00337A02" w:rsidRDefault="00C71B39" w:rsidP="00C71B3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C71B39" w:rsidRPr="00337A02" w:rsidRDefault="00C71B39" w:rsidP="00C71B39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Zobowiązania </w:t>
      </w:r>
      <w:r w:rsidR="009E4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Wykonawcy</w:t>
      </w:r>
    </w:p>
    <w:p w:rsidR="00C71B39" w:rsidRPr="00337A02" w:rsidRDefault="009E4455" w:rsidP="00C71B3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usuwania nieprawidłowości i błędów pracy Systemu oraz wykonywania prac zmierzających do zapewnienia Zamawiającemu i użytkownikom wykonującym pracę na jego rzecz, możliwości prawidłowego korzystania z Systemu poprzez:</w:t>
      </w:r>
    </w:p>
    <w:p w:rsidR="00C71B39" w:rsidRPr="00337A02" w:rsidRDefault="00C71B39" w:rsidP="00C71B3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konsultacje telefoniczne w zakresie pojawiających się problemów z prawidłowym funkcjonowaniem Systemu,</w:t>
      </w:r>
    </w:p>
    <w:p w:rsidR="00C71B39" w:rsidRPr="00337A02" w:rsidRDefault="00C71B39" w:rsidP="00C71B3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wizyty w siedzibie Zamawiającego w celu usunięcia pojawiających się problemów z prawidłowym funkcjonowaniem Systemu,</w:t>
      </w:r>
    </w:p>
    <w:p w:rsidR="00C71B39" w:rsidRPr="00337A02" w:rsidRDefault="00C71B39" w:rsidP="00C71B3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wykonywanie usług za pomocą zdalnego połączenia się z siedzibą Zamawiającego,</w:t>
      </w:r>
    </w:p>
    <w:p w:rsidR="00C71B39" w:rsidRPr="00337A02" w:rsidRDefault="00C71B39" w:rsidP="00C71B3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konsultacje za pośrednictwem poczty elektronicznej, zwanej dalej „e-mail”,</w:t>
      </w:r>
    </w:p>
    <w:p w:rsidR="00C71B39" w:rsidRPr="00337A02" w:rsidRDefault="00C71B39" w:rsidP="00C71B3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oprac</w:t>
      </w:r>
      <w:r w:rsidR="00FA35E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owanie aktualizacji i dokonanie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A02">
        <w:rPr>
          <w:rFonts w:ascii="Times New Roman" w:hAnsi="Times New Roman" w:cs="Times New Roman"/>
          <w:sz w:val="24"/>
          <w:szCs w:val="24"/>
        </w:rPr>
        <w:t>instruktażu</w:t>
      </w:r>
      <w:r w:rsidRPr="00337A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nowo zatrudnionych pracowników Zamawiającego.</w:t>
      </w:r>
    </w:p>
    <w:p w:rsidR="00C71B39" w:rsidRPr="00337A02" w:rsidRDefault="00C71B39" w:rsidP="00C71B3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Usługi, o których mowa w ust. 1 mogą zostać wykonane z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a pomocą podwykonawców Wykonawcy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, po pisemnym zaakceptowaniu ich przez Zamawiającego.</w:t>
      </w:r>
    </w:p>
    <w:p w:rsidR="00C71B39" w:rsidRPr="00337A02" w:rsidRDefault="009E4455" w:rsidP="00C71B3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ponosi</w:t>
      </w:r>
      <w:r w:rsidR="00C71B39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pełną odpowiedzialność za wykonanie usługi przez podwykonawców.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C71B39" w:rsidRPr="00337A02" w:rsidRDefault="00C71B39" w:rsidP="00C71B39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Zobowiązania Zamawiającego</w:t>
      </w:r>
    </w:p>
    <w:p w:rsidR="00C71B39" w:rsidRPr="00337A02" w:rsidRDefault="00C71B39" w:rsidP="00C71B39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zobowiązany jest do przekazywania zgłoszeń na wykonanie usług, o których mowa w 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§ 1 umowy przez osoby wskazane w załączniku nr 4, za pomocą wiadomości e-mail oraz telefonicznie osobom wskazanym w załączniku nr 3.</w:t>
      </w:r>
    </w:p>
    <w:p w:rsidR="00C71B39" w:rsidRPr="00337A02" w:rsidRDefault="00C71B39" w:rsidP="00C71B39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Zamawiający administruje i obsługuje System, rozpoznaje błędy i zgłasza błędy 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71B39" w:rsidRPr="00337A02" w:rsidRDefault="00C71B39" w:rsidP="00C71B39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zapewnia oprogramowanie na komputerach użytkowników Zamawiającego.</w:t>
      </w:r>
    </w:p>
    <w:p w:rsidR="00C71B39" w:rsidRPr="00337A02" w:rsidRDefault="00C71B39" w:rsidP="00C71B39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Rozliczenie i sposób świadczenia usług</w:t>
      </w:r>
    </w:p>
    <w:p w:rsidR="00C71B39" w:rsidRPr="00337A02" w:rsidRDefault="00C71B39" w:rsidP="00FA35E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Miejscem świadczenia usług jest Poznań.</w:t>
      </w:r>
    </w:p>
    <w:p w:rsidR="00C71B39" w:rsidRPr="00337A02" w:rsidRDefault="00C71B39" w:rsidP="00FA35E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Rozliczenie usługi </w:t>
      </w:r>
      <w:r w:rsidR="00FA35E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§ 1 ust. 3 umowy 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następuje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, po każdej przepracowanej godzinie wykonywania usług objętych umową, stwierdzonej w protokole.</w:t>
      </w:r>
    </w:p>
    <w:p w:rsidR="00C71B39" w:rsidRPr="00337A02" w:rsidRDefault="00C71B39" w:rsidP="00C71B39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Style w:val="Hipercze"/>
          <w:rFonts w:ascii="Times New Roman" w:eastAsia="Times New Roman" w:hAnsi="Times New Roman" w:cs="Times New Roman"/>
          <w:color w:val="000000" w:themeColor="text1"/>
          <w:position w:val="0"/>
          <w:sz w:val="24"/>
          <w:szCs w:val="24"/>
          <w:u w:val="none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Strony ustalają, iż każde zgłoszenie wykonania usług oraz raport tygodniowy  i dz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ienny wykonania usług Wykonawca będzie </w:t>
      </w:r>
      <w:r w:rsidR="00F35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wysyłał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wiadomości na adres e-mail: </w:t>
      </w:r>
      <w:hyperlink r:id="rId5" w:history="1">
        <w:r w:rsidRPr="00337A0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office@uap.edu.pl</w:t>
        </w:r>
      </w:hyperlink>
    </w:p>
    <w:p w:rsidR="00C71B39" w:rsidRPr="00337A02" w:rsidRDefault="00C71B39" w:rsidP="00C71B39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każdym przepracowanym tygodniu tj. najpóźniej w niedzielę do godziny 15.00 Wykonawcy wyślą na adres e-mail: </w:t>
      </w:r>
      <w:hyperlink r:id="rId6" w:history="1">
        <w:r w:rsidRPr="00337A0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office@uap.edu.pl</w:t>
        </w:r>
      </w:hyperlink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raport wykonanych usług wraz z podaniem ilości godzin przepracowanych oraz danych osób zgłaszających zapotrzebowanie na wykonanie usług.</w:t>
      </w:r>
    </w:p>
    <w:p w:rsidR="00C71B39" w:rsidRPr="00337A02" w:rsidRDefault="00C71B39" w:rsidP="00C71B39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przepracowaniu pakietu godzin Wykonawc</w:t>
      </w:r>
      <w:r w:rsidR="00F35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zaprzestaje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świadczenia usług.</w:t>
      </w:r>
    </w:p>
    <w:p w:rsidR="00C71B39" w:rsidRPr="00337A02" w:rsidRDefault="00C71B39" w:rsidP="00C71B39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Świadczenie 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usług w sposób, o którym mowa w:</w:t>
      </w:r>
    </w:p>
    <w:p w:rsidR="00C71B39" w:rsidRPr="00337A02" w:rsidRDefault="00C71B39" w:rsidP="00C71B3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§ 3 ust. 1 pkt 1) umowy, odbywa się od poniedziałku do piątku w godzinach od 8.00 do 16.00, poprzez przekazanie użytkownikowi Zamawiającego telefonicznych instrukcji rozwiązania problemu,</w:t>
      </w:r>
    </w:p>
    <w:p w:rsidR="00C71B39" w:rsidRPr="00337A02" w:rsidRDefault="00C71B39" w:rsidP="00C71B3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§ 3 ust. 1 pkt 2) i pkt 3) umowy, odbywa się od poniedziałku do piątku w godzinach od 8.00 do 16.00, poprzez usunięcie wad i usterek w terminie nie później niż 24 godziny od dnia otrzymania zgłoszenia, a w przypadku zaprzestania działania systemu w terminie nie później niż 3 godziny od otrzymania zgłoszenia,</w:t>
      </w:r>
    </w:p>
    <w:p w:rsidR="00C71B39" w:rsidRPr="00337A02" w:rsidRDefault="00C71B39" w:rsidP="00C71B3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 ust. 1 pkt 4) umowy, odbywa się poprzez wysłanie wiadomości e-mail na adres: </w:t>
      </w:r>
      <w:hyperlink r:id="rId7" w:history="1">
        <w:r w:rsidR="00495FF7" w:rsidRPr="00495F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…………</w:t>
        </w:r>
      </w:hyperlink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podaniem w zapytaniu numeru seryjnego Systemu lub nazwy Systemu, którego zapytanie dotyczy, przy czym Wykonawc</w:t>
      </w:r>
      <w:r w:rsidR="00F357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</w:t>
      </w:r>
      <w:r w:rsidR="00F3578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potwierdzeni otrzymania wiadomości za pomocą zwrotnego maila w terminie nie dłuższym, niż 3 godziny od otrzymania wiadomości e-mail.</w:t>
      </w:r>
    </w:p>
    <w:p w:rsidR="00C71B39" w:rsidRPr="00337A02" w:rsidRDefault="00C71B39" w:rsidP="00C71B3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 ust. </w:t>
      </w:r>
      <w:r w:rsidR="00FA35E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1 pkt 5)</w:t>
      </w:r>
      <w:r w:rsidR="00495FF7">
        <w:rPr>
          <w:rFonts w:ascii="Times New Roman" w:hAnsi="Times New Roman" w:cs="Times New Roman"/>
          <w:color w:val="000000" w:themeColor="text1"/>
          <w:sz w:val="24"/>
          <w:szCs w:val="24"/>
        </w:rPr>
        <w:t>-9)</w:t>
      </w:r>
      <w:r w:rsidR="00FA35E8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odbywać się będzie na bieżąco, w trakcie trwania umowy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:rsidR="00C71B39" w:rsidRPr="00337A02" w:rsidRDefault="00F35780" w:rsidP="00495F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Wykonawcy</w:t>
      </w:r>
      <w:r w:rsidR="00C71B39" w:rsidRPr="0049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F68" w:rsidRPr="00495FF7">
        <w:rPr>
          <w:rFonts w:ascii="Times New Roman" w:eastAsia="Times New Roman" w:hAnsi="Times New Roman" w:cs="Times New Roman"/>
          <w:sz w:val="24"/>
          <w:szCs w:val="24"/>
        </w:rPr>
        <w:t xml:space="preserve">za wykonane usługi </w:t>
      </w:r>
      <w:r w:rsidR="00D80F68" w:rsidRPr="00495FF7">
        <w:rPr>
          <w:rFonts w:ascii="Times New Roman" w:hAnsi="Times New Roman" w:cs="Times New Roman"/>
          <w:sz w:val="24"/>
          <w:szCs w:val="24"/>
        </w:rPr>
        <w:t xml:space="preserve">o których mowa w § 1 ust. 3 umowy </w:t>
      </w:r>
      <w:r w:rsidR="00C71B39" w:rsidRPr="00495FF7">
        <w:rPr>
          <w:rFonts w:ascii="Times New Roman" w:eastAsia="Times New Roman" w:hAnsi="Times New Roman" w:cs="Times New Roman"/>
          <w:sz w:val="24"/>
          <w:szCs w:val="24"/>
        </w:rPr>
        <w:t xml:space="preserve">przysługuje </w:t>
      </w:r>
      <w:r w:rsidR="00D80F68" w:rsidRPr="00495FF7">
        <w:rPr>
          <w:rFonts w:ascii="Times New Roman" w:eastAsia="Times New Roman" w:hAnsi="Times New Roman" w:cs="Times New Roman"/>
          <w:sz w:val="24"/>
          <w:szCs w:val="24"/>
        </w:rPr>
        <w:t xml:space="preserve">miesięczne </w:t>
      </w:r>
      <w:r w:rsidR="00C71B39" w:rsidRPr="00495FF7">
        <w:rPr>
          <w:rFonts w:ascii="Times New Roman" w:eastAsia="Times New Roman" w:hAnsi="Times New Roman" w:cs="Times New Roman"/>
          <w:sz w:val="24"/>
          <w:szCs w:val="24"/>
        </w:rPr>
        <w:t xml:space="preserve">wynagrodzenia </w:t>
      </w:r>
      <w:r w:rsidR="00D80F68" w:rsidRPr="00495FF7">
        <w:rPr>
          <w:rFonts w:ascii="Times New Roman" w:eastAsia="Times New Roman" w:hAnsi="Times New Roman" w:cs="Times New Roman"/>
          <w:sz w:val="24"/>
          <w:szCs w:val="24"/>
        </w:rPr>
        <w:t xml:space="preserve">ryczałtowe </w:t>
      </w:r>
      <w:r w:rsidR="00337A02" w:rsidRPr="00495FF7">
        <w:rPr>
          <w:rFonts w:ascii="Times New Roman" w:hAnsi="Times New Roman" w:cs="Times New Roman"/>
          <w:sz w:val="24"/>
          <w:szCs w:val="24"/>
        </w:rPr>
        <w:t>w wysokości …………… złotych netto (słownie: ……………. złotych)</w:t>
      </w:r>
      <w:r w:rsidR="00495FF7" w:rsidRPr="00495FF7">
        <w:rPr>
          <w:rFonts w:ascii="Times New Roman" w:hAnsi="Times New Roman" w:cs="Times New Roman"/>
          <w:sz w:val="24"/>
          <w:szCs w:val="24"/>
        </w:rPr>
        <w:t xml:space="preserve"> + podatek VAT wg. aktualnie obowiązującej stawki</w:t>
      </w:r>
      <w:r w:rsidR="00495FF7">
        <w:rPr>
          <w:rFonts w:ascii="Times New Roman" w:hAnsi="Times New Roman" w:cs="Times New Roman"/>
          <w:sz w:val="24"/>
          <w:szCs w:val="24"/>
        </w:rPr>
        <w:t xml:space="preserve">. </w:t>
      </w:r>
      <w:r w:rsidR="00337A02" w:rsidRPr="00337A02">
        <w:rPr>
          <w:rFonts w:ascii="Times New Roman" w:hAnsi="Times New Roman" w:cs="Times New Roman"/>
          <w:sz w:val="24"/>
          <w:szCs w:val="24"/>
        </w:rPr>
        <w:t xml:space="preserve">Kwota ryczałtu obejmować będzie zobowiązanie Wykonawcy </w:t>
      </w:r>
      <w:r w:rsidR="00495FF7">
        <w:rPr>
          <w:rFonts w:ascii="Times New Roman" w:hAnsi="Times New Roman" w:cs="Times New Roman"/>
          <w:sz w:val="24"/>
          <w:szCs w:val="24"/>
        </w:rPr>
        <w:t>do</w:t>
      </w:r>
      <w:r w:rsidR="00337A02" w:rsidRPr="00337A02">
        <w:rPr>
          <w:rFonts w:ascii="Times New Roman" w:hAnsi="Times New Roman" w:cs="Times New Roman"/>
          <w:sz w:val="24"/>
          <w:szCs w:val="24"/>
        </w:rPr>
        <w:t xml:space="preserve"> świadczeń o jakich mowa w  § 1 ust. 3, przez oznaczoną z góry liczbę godzin tj. 20 godzin miesięcznie.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Wynagrodzenie, o którym mowa w ust. 1 płatne jest </w:t>
      </w:r>
      <w:r w:rsidR="002757DB" w:rsidRPr="00337A02">
        <w:rPr>
          <w:rFonts w:ascii="Times New Roman" w:hAnsi="Times New Roman" w:cs="Times New Roman"/>
          <w:sz w:val="24"/>
          <w:szCs w:val="24"/>
        </w:rPr>
        <w:t xml:space="preserve">miesięcznie (okres rozliczeniowy od pierwszego do ostatniego dnia miesiąca), płatne przelewem w terminie 14 dni od dnia otrzymania </w:t>
      </w:r>
      <w:r w:rsidR="00337A02" w:rsidRPr="00337A02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2757DB" w:rsidRPr="00337A02">
        <w:rPr>
          <w:rFonts w:ascii="Times New Roman" w:hAnsi="Times New Roman" w:cs="Times New Roman"/>
          <w:sz w:val="24"/>
          <w:szCs w:val="24"/>
        </w:rPr>
        <w:t>faktury VAT przez Zamawiającego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dołączonymi raportami wykonanej usługi</w:t>
      </w:r>
      <w:r w:rsidR="00337A02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konto bankowe podane </w:t>
      </w:r>
      <w:r w:rsidR="00337A02"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Wykonawcę 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na fakturze.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Poufność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czasie obowiązywania umowy, jak również po jej wykonaniu lub rozwiązaniu, Strony zobowiązują się zachować poufność i nie ujawniać bez uprzedniej pisemnej - pod rygorem 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nieważności - zgody drugiej strony treści umowy oraz wszelkich informacji i dokumentów dotyczących Zamawiającego uzyskanych przy realizacji umowy, z wyjątkiem sytuacji, gdy jest to wymagane obowiązującymi przepisami prawa.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5FF7" w:rsidRDefault="00495FF7" w:rsidP="00495F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B39" w:rsidRPr="00337A02" w:rsidRDefault="00C71B39" w:rsidP="0049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Kary umowne</w:t>
      </w:r>
    </w:p>
    <w:p w:rsidR="00C71B39" w:rsidRPr="00337A02" w:rsidRDefault="009E4455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Wykonawca</w:t>
      </w:r>
      <w:r w:rsidR="00C71B39"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zobowiązuj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C71B39"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do zapłaty kary umownej:</w:t>
      </w:r>
    </w:p>
    <w:p w:rsidR="00C71B39" w:rsidRPr="00337A02" w:rsidRDefault="00C71B39" w:rsidP="00C71B39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0,1% kwoty 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łącznej za okres obowiązywania umowy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, o której mowa w § 6 ust. 1 umowy za każdy dzień opóźnienia w realizacji usług zgodnie z termin</w:t>
      </w:r>
      <w:r w:rsidR="00337A02">
        <w:rPr>
          <w:rFonts w:ascii="Times New Roman" w:hAnsi="Times New Roman" w:cs="Times New Roman"/>
          <w:color w:val="000000" w:themeColor="text1"/>
          <w:sz w:val="24"/>
          <w:szCs w:val="24"/>
        </w:rPr>
        <w:t>ami, o których mowa w § 5 ust. 6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</w:t>
      </w:r>
    </w:p>
    <w:p w:rsidR="00C71B39" w:rsidRPr="00337A02" w:rsidRDefault="00C71B39" w:rsidP="00C71B39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10% kwoty 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łącznej za okres obowiązywania umowy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, o której mowa w § 6 ust. 1 umowy w przypadku odstąpienia od umowy z przyczyn leżących po stronie Wykonawc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, w tym w przypadku zaprzestania świadczenia usług przez Wykonawc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5 dni. 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Zamawiający zobowiązuje się do zapłaty kary umownej w przypadku zaniechania płatności przez Zamawiającego za usługi przez okres 7 dni od upływu terminu, o którym mowa 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w § 6 ust. 2 umowy.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Odstąpienie od umowy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Wykonawc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może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odstąpić od umowy w przypadku zaniechania płatności przez Zamawiającego za usługi przez okres 7 dni od upływu terminu, o którym mowa 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w § 6 ust. 2 umowy.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Zamawiający może odstąpić od umowy w przypadku:</w:t>
      </w:r>
    </w:p>
    <w:p w:rsidR="00C71B39" w:rsidRPr="00337A02" w:rsidRDefault="00C71B39" w:rsidP="00C71B3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opóźnienia w realizacji usług zgodnie z termin</w:t>
      </w:r>
      <w:r w:rsidR="00337A02">
        <w:rPr>
          <w:rFonts w:ascii="Times New Roman" w:hAnsi="Times New Roman" w:cs="Times New Roman"/>
          <w:color w:val="000000" w:themeColor="text1"/>
          <w:sz w:val="24"/>
          <w:szCs w:val="24"/>
        </w:rPr>
        <w:t>ami, o których mowa w § 5 ust. 6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trwającego dłużej niż 3 dni,</w:t>
      </w:r>
    </w:p>
    <w:p w:rsidR="00C71B39" w:rsidRPr="00337A02" w:rsidRDefault="00C71B39" w:rsidP="00C71B3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zaprzestania świadczenia usług przez Wykonawc</w:t>
      </w:r>
      <w:r w:rsidR="009E445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5 dni. 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Ochrona danych osobowych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Wykonawc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oświadcza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w 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wykonaniu usług przez Wykonawcę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5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jego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pracowników lub podwykonawców stosuje się przepisy i procedury wskazane w powszechnie obowiązujących przepisach dotyczących ochrony danych osobowych.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Strony zawrą w terminie do 7 dnia od dnia podpisania niniejszej umowy odrębną umowę o powierzenie Wykonawc</w:t>
      </w:r>
      <w:r w:rsidR="00F35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przetwarzania danych osobowych, których administratorem jest Zamawiający.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C71B39" w:rsidRPr="00337A02" w:rsidRDefault="00C71B39" w:rsidP="00C71B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Umowa zostaje zawarta na czas określony do dnia </w:t>
      </w:r>
      <w:r w:rsidR="002757DB"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2757DB"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.2019 roku.  </w:t>
      </w:r>
    </w:p>
    <w:p w:rsidR="00C71B39" w:rsidRPr="00337A02" w:rsidRDefault="00C71B39" w:rsidP="00C71B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Wszelkie zmiany niniejszej Umowy wymagają dla swej ważności formy pisemnej w formie aneksu pod rygorem nieważności.</w:t>
      </w:r>
    </w:p>
    <w:p w:rsidR="00C71B39" w:rsidRPr="00337A02" w:rsidRDefault="00C71B39" w:rsidP="00C71B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mają zastosowanie powszechnie obowiązujące przepisy prawa polskiego. </w:t>
      </w:r>
    </w:p>
    <w:p w:rsidR="00C71B39" w:rsidRPr="00337A02" w:rsidRDefault="00C71B39" w:rsidP="00C71B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Ewentualne spory, jakie mogą powstać w trakcie realizacji Umowy Strony będą rozstrzygały polubownie, a w braku porozumienia poddadzą je pod rozstrzygnięcie właściwego sądu powszechnego dla siedziby Zamawiającego.</w:t>
      </w:r>
    </w:p>
    <w:p w:rsidR="00C71B39" w:rsidRPr="00337A02" w:rsidRDefault="00C71B39" w:rsidP="00C71B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Umowę sporządzono w 2 jednobrzmiących egzemplarzach po 1 egzemplarzu dla każdej ze Stron. 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______________________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Zamawiający </w:t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F357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37A0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Wykonawc</w:t>
      </w:r>
      <w:r w:rsidR="009E44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załączniku nr 1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pracownicy Wykonawc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przedstawiciele świadczący usługi w ramach Umowy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Załączniku nr 2 do Umowy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Aplikacje objęte umową:</w:t>
      </w:r>
    </w:p>
    <w:p w:rsidR="00C71B39" w:rsidRPr="00337A02" w:rsidRDefault="00C71B39" w:rsidP="00C71B3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Symfonia ERP Handel o numerze seryjnym HMF-101612</w:t>
      </w:r>
    </w:p>
    <w:p w:rsidR="00C71B39" w:rsidRPr="00337A02" w:rsidRDefault="00C71B39" w:rsidP="00C71B3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Symfonia ERP Finanse i Księgowość o numerze seryjnym FKF-102269</w:t>
      </w:r>
    </w:p>
    <w:p w:rsidR="00C71B39" w:rsidRPr="00337A02" w:rsidRDefault="00C71B39" w:rsidP="00C71B3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 xml:space="preserve">Symfonia ERP Kadry i Płace One </w:t>
      </w:r>
      <w:proofErr w:type="spellStart"/>
      <w:r w:rsidRPr="00337A02">
        <w:rPr>
          <w:rFonts w:ascii="Times New Roman" w:hAnsi="Times New Roman" w:cs="Times New Roman"/>
          <w:sz w:val="24"/>
          <w:szCs w:val="24"/>
        </w:rPr>
        <w:t>Payroll</w:t>
      </w:r>
      <w:proofErr w:type="spellEnd"/>
      <w:r w:rsidRPr="00337A02">
        <w:rPr>
          <w:rFonts w:ascii="Times New Roman" w:hAnsi="Times New Roman" w:cs="Times New Roman"/>
          <w:sz w:val="24"/>
          <w:szCs w:val="24"/>
        </w:rPr>
        <w:t xml:space="preserve"> o numerze seryjnym KIP-103213</w:t>
      </w:r>
    </w:p>
    <w:p w:rsidR="00C71B39" w:rsidRPr="00337A02" w:rsidRDefault="00C71B39" w:rsidP="00C71B3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Symfonia ERP Środki Trwałe Extra o numerze seryjnym STF-101232</w:t>
      </w:r>
    </w:p>
    <w:p w:rsidR="00C71B39" w:rsidRPr="00337A02" w:rsidRDefault="00C71B39" w:rsidP="00C71B3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37A02">
        <w:rPr>
          <w:rFonts w:ascii="Times New Roman" w:hAnsi="Times New Roman" w:cs="Times New Roman"/>
          <w:sz w:val="24"/>
          <w:szCs w:val="24"/>
        </w:rPr>
        <w:t>Symfonia ERP Symfonia e-deklaracje Extra ST o numerze seryjnym EDX-102910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3 do Umowy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do kontaktu ze strony </w:t>
      </w:r>
      <w:r w:rsidRPr="00337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</w:t>
      </w:r>
      <w:r w:rsidR="009E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B39" w:rsidRPr="00337A02" w:rsidRDefault="00C71B39" w:rsidP="00C71B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4 do Umowy</w:t>
      </w:r>
    </w:p>
    <w:p w:rsidR="00C71B39" w:rsidRPr="00337A02" w:rsidRDefault="00C71B39" w:rsidP="00C7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02">
        <w:rPr>
          <w:rFonts w:ascii="Times New Roman" w:hAnsi="Times New Roman" w:cs="Times New Roman"/>
          <w:color w:val="000000" w:themeColor="text1"/>
          <w:sz w:val="24"/>
          <w:szCs w:val="24"/>
        </w:rPr>
        <w:t>Osoby do kontaktu ze strony Zamawiającego</w:t>
      </w:r>
    </w:p>
    <w:p w:rsidR="00C71B39" w:rsidRPr="00337A02" w:rsidRDefault="00C71B39" w:rsidP="00C71B39">
      <w:pPr>
        <w:pStyle w:val="Default"/>
        <w:rPr>
          <w:rFonts w:ascii="Times New Roman" w:hAnsi="Times New Roman" w:cs="Times New Roman"/>
        </w:rPr>
      </w:pPr>
    </w:p>
    <w:sectPr w:rsidR="00C71B39" w:rsidRPr="0033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BE"/>
    <w:multiLevelType w:val="hybridMultilevel"/>
    <w:tmpl w:val="1504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E3D"/>
    <w:multiLevelType w:val="hybridMultilevel"/>
    <w:tmpl w:val="734809E8"/>
    <w:lvl w:ilvl="0" w:tplc="E7EA9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5BC3"/>
    <w:multiLevelType w:val="hybridMultilevel"/>
    <w:tmpl w:val="7B40CE4A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242"/>
    <w:multiLevelType w:val="hybridMultilevel"/>
    <w:tmpl w:val="46AC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120"/>
    <w:multiLevelType w:val="hybridMultilevel"/>
    <w:tmpl w:val="FB28BE0A"/>
    <w:lvl w:ilvl="0" w:tplc="1A14EAD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988"/>
    <w:multiLevelType w:val="hybridMultilevel"/>
    <w:tmpl w:val="FD204654"/>
    <w:lvl w:ilvl="0" w:tplc="DFE296B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497"/>
    <w:multiLevelType w:val="multilevel"/>
    <w:tmpl w:val="528AFB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28FF73E2"/>
    <w:multiLevelType w:val="hybridMultilevel"/>
    <w:tmpl w:val="37844832"/>
    <w:lvl w:ilvl="0" w:tplc="4CC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420BF"/>
    <w:multiLevelType w:val="hybridMultilevel"/>
    <w:tmpl w:val="D0746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5DE"/>
    <w:multiLevelType w:val="hybridMultilevel"/>
    <w:tmpl w:val="E9D05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EC1AFC"/>
    <w:multiLevelType w:val="hybridMultilevel"/>
    <w:tmpl w:val="D408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9B3"/>
    <w:multiLevelType w:val="hybridMultilevel"/>
    <w:tmpl w:val="54B89738"/>
    <w:lvl w:ilvl="0" w:tplc="1C843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B41E7"/>
    <w:multiLevelType w:val="hybridMultilevel"/>
    <w:tmpl w:val="F51A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4671"/>
    <w:multiLevelType w:val="multilevel"/>
    <w:tmpl w:val="5CF4561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color w:val="000000" w:themeColor="text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44693DCF"/>
    <w:multiLevelType w:val="hybridMultilevel"/>
    <w:tmpl w:val="8C643E6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44F770BB"/>
    <w:multiLevelType w:val="multilevel"/>
    <w:tmpl w:val="E74C12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4FCA3C89"/>
    <w:multiLevelType w:val="hybridMultilevel"/>
    <w:tmpl w:val="8982CE68"/>
    <w:lvl w:ilvl="0" w:tplc="E3002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7E4E"/>
    <w:multiLevelType w:val="hybridMultilevel"/>
    <w:tmpl w:val="A5A8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8548C"/>
    <w:multiLevelType w:val="hybridMultilevel"/>
    <w:tmpl w:val="8C643E6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E2C07C0"/>
    <w:multiLevelType w:val="hybridMultilevel"/>
    <w:tmpl w:val="477A8F82"/>
    <w:lvl w:ilvl="0" w:tplc="8446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C46D2"/>
    <w:multiLevelType w:val="hybridMultilevel"/>
    <w:tmpl w:val="8C6EE3FE"/>
    <w:lvl w:ilvl="0" w:tplc="2002731C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39C3104"/>
    <w:multiLevelType w:val="hybridMultilevel"/>
    <w:tmpl w:val="7E8E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4162B"/>
    <w:multiLevelType w:val="hybridMultilevel"/>
    <w:tmpl w:val="37844832"/>
    <w:lvl w:ilvl="0" w:tplc="4CC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16989"/>
    <w:multiLevelType w:val="hybridMultilevel"/>
    <w:tmpl w:val="F720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124B4"/>
    <w:multiLevelType w:val="hybridMultilevel"/>
    <w:tmpl w:val="B13857BC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71494F78"/>
    <w:multiLevelType w:val="hybridMultilevel"/>
    <w:tmpl w:val="09B6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56F50"/>
    <w:multiLevelType w:val="hybridMultilevel"/>
    <w:tmpl w:val="550E5C48"/>
    <w:lvl w:ilvl="0" w:tplc="6204A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051C44"/>
    <w:multiLevelType w:val="hybridMultilevel"/>
    <w:tmpl w:val="7B40CE4A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12"/>
  </w:num>
  <w:num w:numId="5">
    <w:abstractNumId w:val="21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19"/>
  </w:num>
  <w:num w:numId="12">
    <w:abstractNumId w:val="17"/>
  </w:num>
  <w:num w:numId="13">
    <w:abstractNumId w:val="11"/>
  </w:num>
  <w:num w:numId="14">
    <w:abstractNumId w:val="1"/>
  </w:num>
  <w:num w:numId="15">
    <w:abstractNumId w:val="20"/>
  </w:num>
  <w:num w:numId="16">
    <w:abstractNumId w:val="24"/>
  </w:num>
  <w:num w:numId="17">
    <w:abstractNumId w:val="5"/>
  </w:num>
  <w:num w:numId="18">
    <w:abstractNumId w:val="2"/>
  </w:num>
  <w:num w:numId="19">
    <w:abstractNumId w:val="10"/>
  </w:num>
  <w:num w:numId="20">
    <w:abstractNumId w:val="27"/>
  </w:num>
  <w:num w:numId="21">
    <w:abstractNumId w:val="18"/>
  </w:num>
  <w:num w:numId="22">
    <w:abstractNumId w:val="14"/>
  </w:num>
  <w:num w:numId="23">
    <w:abstractNumId w:val="16"/>
  </w:num>
  <w:num w:numId="24">
    <w:abstractNumId w:val="26"/>
  </w:num>
  <w:num w:numId="25">
    <w:abstractNumId w:val="3"/>
  </w:num>
  <w:num w:numId="26">
    <w:abstractNumId w:val="2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FC"/>
    <w:rsid w:val="001734FC"/>
    <w:rsid w:val="00175B7E"/>
    <w:rsid w:val="001C0A92"/>
    <w:rsid w:val="002757DB"/>
    <w:rsid w:val="00280E9B"/>
    <w:rsid w:val="00334737"/>
    <w:rsid w:val="00337A02"/>
    <w:rsid w:val="0039633A"/>
    <w:rsid w:val="00495FF7"/>
    <w:rsid w:val="00824145"/>
    <w:rsid w:val="008F6A0D"/>
    <w:rsid w:val="0090126B"/>
    <w:rsid w:val="009305BE"/>
    <w:rsid w:val="009E4455"/>
    <w:rsid w:val="00AA2315"/>
    <w:rsid w:val="00AA386D"/>
    <w:rsid w:val="00AC166B"/>
    <w:rsid w:val="00AE090F"/>
    <w:rsid w:val="00B72948"/>
    <w:rsid w:val="00C24BBA"/>
    <w:rsid w:val="00C71B39"/>
    <w:rsid w:val="00D80F68"/>
    <w:rsid w:val="00E770A0"/>
    <w:rsid w:val="00EF279D"/>
    <w:rsid w:val="00F35780"/>
    <w:rsid w:val="00F840F9"/>
    <w:rsid w:val="00FA35E8"/>
    <w:rsid w:val="00FE3743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EC8"/>
  <w15:chartTrackingRefBased/>
  <w15:docId w15:val="{962C1C16-5962-4192-BB69-1D6A943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C71B39"/>
    <w:pPr>
      <w:keepNext/>
      <w:numPr>
        <w:numId w:val="8"/>
      </w:numPr>
      <w:spacing w:after="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val="en-US" w:eastAsia="ar-SA"/>
    </w:rPr>
  </w:style>
  <w:style w:type="paragraph" w:styleId="Nagwek2">
    <w:name w:val="heading 2"/>
    <w:basedOn w:val="Normalny"/>
    <w:link w:val="Nagwek2Znak"/>
    <w:uiPriority w:val="9"/>
    <w:qFormat/>
    <w:rsid w:val="00AC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E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C16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C24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1B39"/>
    <w:rPr>
      <w:rFonts w:ascii="Times New Roman" w:eastAsia="Times New Roman" w:hAnsi="Times New Roman" w:cs="Calibri"/>
      <w:b/>
      <w:position w:val="-1"/>
      <w:sz w:val="24"/>
      <w:szCs w:val="20"/>
      <w:lang w:val="en-US" w:eastAsia="ar-SA"/>
    </w:rPr>
  </w:style>
  <w:style w:type="character" w:styleId="Hipercze">
    <w:name w:val="Hyperlink"/>
    <w:basedOn w:val="Domylnaczcionkaakapitu"/>
    <w:rsid w:val="00C71B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p@positi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ap.edu.pl" TargetMode="External"/><Relationship Id="rId5" Type="http://schemas.openxmlformats.org/officeDocument/2006/relationships/hyperlink" Target="mailto:office@ua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C0E1075F</Template>
  <TotalTime>1</TotalTime>
  <Pages>9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Gronkiewicz-Zielińska</dc:creator>
  <cp:keywords/>
  <dc:description/>
  <cp:lastModifiedBy>Magdalena Chwalisz</cp:lastModifiedBy>
  <cp:revision>4</cp:revision>
  <dcterms:created xsi:type="dcterms:W3CDTF">2019-01-03T13:57:00Z</dcterms:created>
  <dcterms:modified xsi:type="dcterms:W3CDTF">2019-01-16T11:14:00Z</dcterms:modified>
</cp:coreProperties>
</file>